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E8" w:rsidRPr="00A64376" w:rsidRDefault="00283BE8" w:rsidP="00283BE8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sz w:val="24"/>
        </w:rPr>
      </w:pPr>
      <w:r w:rsidRPr="00A64376">
        <w:rPr>
          <w:rFonts w:ascii="宋体" w:hAnsi="宋体" w:cs="宋体" w:hint="eastAsia"/>
          <w:b/>
          <w:bCs/>
          <w:sz w:val="24"/>
        </w:rPr>
        <w:t>证券代码：600971</w:t>
      </w:r>
      <w:r w:rsidRPr="00A64376">
        <w:rPr>
          <w:rFonts w:ascii="宋体" w:hAnsi="宋体" w:cs="宋体"/>
          <w:b/>
          <w:bCs/>
          <w:sz w:val="24"/>
        </w:rPr>
        <w:t xml:space="preserve"> </w:t>
      </w:r>
      <w:r>
        <w:rPr>
          <w:rFonts w:ascii="宋体" w:hAnsi="宋体" w:cs="宋体"/>
          <w:b/>
          <w:bCs/>
          <w:sz w:val="24"/>
        </w:rPr>
        <w:t xml:space="preserve">    </w:t>
      </w:r>
      <w:r w:rsidRPr="00A64376">
        <w:rPr>
          <w:rFonts w:ascii="宋体" w:hAnsi="宋体" w:cs="宋体"/>
          <w:b/>
          <w:bCs/>
          <w:sz w:val="24"/>
        </w:rPr>
        <w:t xml:space="preserve"> </w:t>
      </w:r>
      <w:r w:rsidRPr="00A64376">
        <w:rPr>
          <w:rFonts w:ascii="宋体" w:hAnsi="宋体" w:cs="宋体" w:hint="eastAsia"/>
          <w:b/>
          <w:bCs/>
          <w:sz w:val="24"/>
        </w:rPr>
        <w:t>证券简称：恒源煤电</w:t>
      </w:r>
      <w:r w:rsidRPr="00A64376">
        <w:rPr>
          <w:rFonts w:ascii="宋体" w:hAnsi="宋体" w:cs="宋体"/>
          <w:b/>
          <w:bCs/>
          <w:sz w:val="24"/>
        </w:rPr>
        <w:t xml:space="preserve">  </w:t>
      </w:r>
      <w:r>
        <w:rPr>
          <w:rFonts w:ascii="宋体" w:hAnsi="宋体" w:cs="宋体"/>
          <w:b/>
          <w:bCs/>
          <w:sz w:val="24"/>
        </w:rPr>
        <w:t xml:space="preserve">    </w:t>
      </w:r>
      <w:r w:rsidRPr="00A64376">
        <w:rPr>
          <w:rFonts w:ascii="宋体" w:hAnsi="宋体" w:cs="宋体"/>
          <w:b/>
          <w:bCs/>
          <w:sz w:val="24"/>
        </w:rPr>
        <w:t xml:space="preserve"> </w:t>
      </w:r>
      <w:r w:rsidRPr="00710DAA">
        <w:rPr>
          <w:rFonts w:ascii="宋体" w:hAnsi="宋体" w:cs="宋体" w:hint="eastAsia"/>
          <w:b/>
          <w:bCs/>
          <w:sz w:val="24"/>
        </w:rPr>
        <w:t>公告编号：20</w:t>
      </w:r>
      <w:r w:rsidRPr="00710DAA">
        <w:rPr>
          <w:rFonts w:ascii="宋体" w:hAnsi="宋体" w:cs="宋体"/>
          <w:b/>
          <w:bCs/>
          <w:sz w:val="24"/>
        </w:rPr>
        <w:t>25</w:t>
      </w:r>
      <w:r w:rsidRPr="00710DAA">
        <w:rPr>
          <w:rFonts w:ascii="宋体" w:hAnsi="宋体" w:cs="宋体" w:hint="eastAsia"/>
          <w:b/>
          <w:bCs/>
          <w:sz w:val="24"/>
        </w:rPr>
        <w:t>-</w:t>
      </w:r>
      <w:r w:rsidR="00C83E43">
        <w:rPr>
          <w:rFonts w:ascii="宋体" w:hAnsi="宋体" w:cs="宋体"/>
          <w:b/>
          <w:bCs/>
          <w:sz w:val="24"/>
        </w:rPr>
        <w:t>0</w:t>
      </w:r>
      <w:r w:rsidR="00C626A9">
        <w:rPr>
          <w:rFonts w:ascii="宋体" w:hAnsi="宋体" w:cs="宋体"/>
          <w:b/>
          <w:bCs/>
          <w:sz w:val="24"/>
        </w:rPr>
        <w:t>48</w:t>
      </w:r>
    </w:p>
    <w:p w:rsidR="00283BE8" w:rsidRPr="00DC15E7" w:rsidRDefault="00283BE8" w:rsidP="00283BE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DC15E7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283BE8" w:rsidRDefault="005D53A7" w:rsidP="00283BE8">
      <w:pPr>
        <w:adjustRightInd w:val="0"/>
        <w:snapToGrid w:val="0"/>
        <w:spacing w:line="560" w:lineRule="exact"/>
        <w:ind w:firstLineChars="200" w:firstLine="723"/>
        <w:jc w:val="center"/>
        <w:rPr>
          <w:rFonts w:ascii="仿宋" w:eastAsia="仿宋_GB2312" w:hAnsi="仿宋"/>
          <w:color w:val="000000"/>
          <w:sz w:val="30"/>
          <w:szCs w:val="30"/>
        </w:rPr>
      </w:pPr>
      <w:r w:rsidRPr="005D53A7">
        <w:rPr>
          <w:rFonts w:eastAsia="黑体" w:hint="eastAsia"/>
          <w:b/>
          <w:color w:val="FF0000"/>
          <w:sz w:val="36"/>
          <w:szCs w:val="36"/>
        </w:rPr>
        <w:t>关于收购张掖市宏能煤业有限公司、张掖市宏能昌盛能源有限责任公司</w:t>
      </w:r>
      <w:r w:rsidRPr="005D53A7">
        <w:rPr>
          <w:rFonts w:eastAsia="黑体" w:hint="eastAsia"/>
          <w:b/>
          <w:color w:val="FF0000"/>
          <w:sz w:val="36"/>
          <w:szCs w:val="36"/>
        </w:rPr>
        <w:t>100%</w:t>
      </w:r>
      <w:r w:rsidRPr="005D53A7">
        <w:rPr>
          <w:rFonts w:eastAsia="黑体" w:hint="eastAsia"/>
          <w:b/>
          <w:color w:val="FF0000"/>
          <w:sz w:val="36"/>
          <w:szCs w:val="36"/>
        </w:rPr>
        <w:t>股权的公告</w:t>
      </w:r>
    </w:p>
    <w:p w:rsidR="00283BE8" w:rsidRPr="00A64376" w:rsidRDefault="00283BE8" w:rsidP="0028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eastAsia="楷体_GB2312"/>
          <w:sz w:val="28"/>
          <w:szCs w:val="20"/>
        </w:rPr>
      </w:pPr>
      <w:r w:rsidRPr="00A64376">
        <w:rPr>
          <w:rFonts w:eastAsia="楷体_GB2312" w:hint="eastAsia"/>
          <w:sz w:val="28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:rsidR="00283BE8" w:rsidRPr="00DA61A7" w:rsidRDefault="00283BE8" w:rsidP="00283BE8">
      <w:pPr>
        <w:autoSpaceDE w:val="0"/>
        <w:autoSpaceDN w:val="0"/>
        <w:adjustRightInd w:val="0"/>
        <w:spacing w:line="560" w:lineRule="exact"/>
        <w:jc w:val="center"/>
        <w:rPr>
          <w:rFonts w:eastAsia="仿宋_GB2312"/>
          <w:color w:val="000000"/>
          <w:sz w:val="30"/>
          <w:szCs w:val="30"/>
        </w:rPr>
      </w:pPr>
    </w:p>
    <w:p w:rsidR="00C83E43" w:rsidRDefault="00C83E43" w:rsidP="00C83E43">
      <w:pPr>
        <w:adjustRightInd w:val="0"/>
        <w:snapToGrid w:val="0"/>
        <w:spacing w:line="560" w:lineRule="exact"/>
        <w:ind w:firstLine="42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重要内容提示：</w:t>
      </w:r>
    </w:p>
    <w:p w:rsidR="00C83E43" w:rsidRDefault="001217D8" w:rsidP="008957E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●</w:t>
      </w:r>
      <w:r w:rsidR="00C83E43">
        <w:rPr>
          <w:rFonts w:ascii="仿宋_GB2312" w:eastAsia="仿宋_GB2312" w:hint="eastAsia"/>
          <w:sz w:val="30"/>
          <w:szCs w:val="30"/>
        </w:rPr>
        <w:t>交易简要内容：</w:t>
      </w:r>
    </w:p>
    <w:p w:rsidR="00C83E43" w:rsidRDefault="00C83E43" w:rsidP="007E6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83E43">
        <w:rPr>
          <w:rFonts w:ascii="仿宋_GB2312" w:eastAsia="仿宋_GB2312" w:hint="eastAsia"/>
          <w:sz w:val="32"/>
          <w:szCs w:val="32"/>
        </w:rPr>
        <w:t>安徽恒源煤电股份有限公司（以下简称“公司”）</w:t>
      </w:r>
      <w:r>
        <w:rPr>
          <w:rFonts w:ascii="仿宋_GB2312" w:eastAsia="仿宋_GB2312" w:hint="eastAsia"/>
          <w:sz w:val="32"/>
          <w:szCs w:val="32"/>
        </w:rPr>
        <w:t>拟</w:t>
      </w:r>
      <w:r w:rsidRPr="00C83E43">
        <w:rPr>
          <w:rFonts w:ascii="仿宋_GB2312" w:eastAsia="仿宋_GB2312" w:hint="eastAsia"/>
          <w:sz w:val="32"/>
          <w:szCs w:val="32"/>
        </w:rPr>
        <w:t>使用自有资金收购</w:t>
      </w:r>
      <w:bookmarkStart w:id="0" w:name="OLE_LINK3"/>
      <w:bookmarkStart w:id="1" w:name="OLE_LINK4"/>
      <w:r w:rsidRPr="00C83E43">
        <w:rPr>
          <w:rFonts w:ascii="仿宋_GB2312" w:eastAsia="仿宋_GB2312" w:hint="eastAsia"/>
          <w:sz w:val="32"/>
          <w:szCs w:val="32"/>
        </w:rPr>
        <w:t>陕西黑猫焦化股份有限公司</w:t>
      </w:r>
      <w:bookmarkEnd w:id="0"/>
      <w:bookmarkEnd w:id="1"/>
      <w:r w:rsidRPr="00C83E43">
        <w:rPr>
          <w:rFonts w:ascii="仿宋_GB2312" w:eastAsia="仿宋_GB2312" w:hint="eastAsia"/>
          <w:sz w:val="32"/>
          <w:szCs w:val="32"/>
        </w:rPr>
        <w:t>（以下简称“陕西黑猫”）所持有的张掖市</w:t>
      </w:r>
      <w:bookmarkStart w:id="2" w:name="OLE_LINK1"/>
      <w:bookmarkStart w:id="3" w:name="OLE_LINK2"/>
      <w:r w:rsidRPr="00C83E43">
        <w:rPr>
          <w:rFonts w:ascii="仿宋_GB2312" w:eastAsia="仿宋_GB2312" w:hint="eastAsia"/>
          <w:sz w:val="32"/>
          <w:szCs w:val="32"/>
        </w:rPr>
        <w:t>宏能煤业</w:t>
      </w:r>
      <w:bookmarkEnd w:id="2"/>
      <w:bookmarkEnd w:id="3"/>
      <w:r w:rsidRPr="00C83E43">
        <w:rPr>
          <w:rFonts w:ascii="仿宋_GB2312" w:eastAsia="仿宋_GB2312" w:hint="eastAsia"/>
          <w:sz w:val="32"/>
          <w:szCs w:val="32"/>
        </w:rPr>
        <w:t>有限公司（以下简称“宏能煤业”）、张掖市宏能昌盛能源有限责任公司（以下简称“昌盛能源”）两公司</w:t>
      </w:r>
      <w:r w:rsidR="007E6BA3">
        <w:rPr>
          <w:rFonts w:ascii="仿宋_GB2312" w:eastAsia="仿宋_GB2312" w:hint="eastAsia"/>
          <w:sz w:val="32"/>
          <w:szCs w:val="32"/>
        </w:rPr>
        <w:t>（以下合并简称“标的公司”）</w:t>
      </w:r>
      <w:r w:rsidRPr="00C83E43">
        <w:rPr>
          <w:rFonts w:ascii="仿宋_GB2312" w:eastAsia="仿宋_GB2312" w:hint="eastAsia"/>
          <w:sz w:val="32"/>
          <w:szCs w:val="32"/>
        </w:rPr>
        <w:t>100%股权，</w:t>
      </w:r>
      <w:r>
        <w:rPr>
          <w:rFonts w:ascii="仿宋_GB2312" w:eastAsia="仿宋_GB2312" w:hint="eastAsia"/>
          <w:sz w:val="32"/>
          <w:szCs w:val="32"/>
        </w:rPr>
        <w:t>股权</w:t>
      </w:r>
      <w:r w:rsidRPr="00611143">
        <w:rPr>
          <w:rFonts w:eastAsia="仿宋_GB2312"/>
          <w:sz w:val="32"/>
          <w:szCs w:val="32"/>
        </w:rPr>
        <w:t>交易价款</w:t>
      </w:r>
      <w:r w:rsidRPr="00611143">
        <w:rPr>
          <w:rFonts w:eastAsia="仿宋_GB2312"/>
          <w:sz w:val="32"/>
          <w:szCs w:val="32"/>
        </w:rPr>
        <w:t>439,859,325.38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，</w:t>
      </w:r>
      <w:r w:rsidR="003E6013">
        <w:rPr>
          <w:rFonts w:eastAsia="仿宋_GB2312" w:hint="eastAsia"/>
          <w:sz w:val="32"/>
          <w:szCs w:val="32"/>
        </w:rPr>
        <w:t>同时承接</w:t>
      </w:r>
      <w:r w:rsidR="007E6BA3">
        <w:rPr>
          <w:rFonts w:eastAsia="仿宋_GB2312" w:hint="eastAsia"/>
          <w:sz w:val="32"/>
          <w:szCs w:val="32"/>
        </w:rPr>
        <w:t>陕西黑猫对标的公司的债权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,136,854,543.79</w:t>
      </w:r>
      <w:r>
        <w:rPr>
          <w:rFonts w:eastAsia="仿宋_GB2312" w:hint="eastAsia"/>
          <w:sz w:val="32"/>
          <w:szCs w:val="32"/>
        </w:rPr>
        <w:t>元，</w:t>
      </w:r>
      <w:r w:rsidR="007E6BA3">
        <w:rPr>
          <w:rFonts w:eastAsia="仿宋_GB2312" w:hint="eastAsia"/>
          <w:sz w:val="32"/>
          <w:szCs w:val="32"/>
        </w:rPr>
        <w:t>该部分债权支付完成后形成标的公司对公司的债务。</w:t>
      </w:r>
    </w:p>
    <w:p w:rsidR="00C83E43" w:rsidRDefault="001217D8" w:rsidP="008957E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●</w:t>
      </w:r>
      <w:r w:rsidR="007E6BA3" w:rsidRPr="007E6BA3">
        <w:rPr>
          <w:rFonts w:ascii="仿宋_GB2312" w:eastAsia="仿宋_GB2312" w:hint="eastAsia"/>
          <w:sz w:val="30"/>
          <w:szCs w:val="30"/>
        </w:rPr>
        <w:t>本次交易不构成关联交易，亦不构成《上市公司重大资产重组管理办法》规定的重大资产重组。</w:t>
      </w:r>
    </w:p>
    <w:p w:rsidR="00C83E43" w:rsidRDefault="001217D8" w:rsidP="008957E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●</w:t>
      </w:r>
      <w:r w:rsidR="008957EF">
        <w:rPr>
          <w:rFonts w:ascii="仿宋_GB2312" w:eastAsia="仿宋_GB2312" w:hint="eastAsia"/>
          <w:sz w:val="30"/>
          <w:szCs w:val="30"/>
        </w:rPr>
        <w:t>本次交易已经公司第八届董事会第十九次会议审议通过，不需要提交公司股东大会审议。</w:t>
      </w:r>
    </w:p>
    <w:p w:rsidR="008A10DC" w:rsidRPr="008A10DC" w:rsidRDefault="00767020" w:rsidP="008A10DC">
      <w:pPr>
        <w:spacing w:line="560" w:lineRule="exact"/>
        <w:ind w:firstLineChars="200" w:firstLine="60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●</w:t>
      </w:r>
      <w:r w:rsidRPr="008A10DC">
        <w:rPr>
          <w:rFonts w:ascii="仿宋_GB2312" w:eastAsia="仿宋_GB2312" w:hint="eastAsia"/>
          <w:sz w:val="30"/>
          <w:szCs w:val="30"/>
        </w:rPr>
        <w:t>因宏能煤业存在</w:t>
      </w:r>
      <w:r w:rsidR="008A10DC" w:rsidRPr="008A10DC">
        <w:rPr>
          <w:rFonts w:eastAsia="仿宋_GB2312" w:hint="eastAsia"/>
          <w:sz w:val="32"/>
          <w:szCs w:val="32"/>
        </w:rPr>
        <w:t>为陕西黑猫环保科技有限公司、内蒙古黑猫化工有限公司债务提供连带责任担保，</w:t>
      </w:r>
      <w:r w:rsidR="00A368B8">
        <w:rPr>
          <w:rFonts w:eastAsia="仿宋_GB2312" w:hint="eastAsia"/>
          <w:sz w:val="32"/>
          <w:szCs w:val="32"/>
        </w:rPr>
        <w:t>截至</w:t>
      </w:r>
      <w:r w:rsidR="008A10DC" w:rsidRPr="008A10DC">
        <w:rPr>
          <w:rFonts w:eastAsia="仿宋_GB2312" w:hint="eastAsia"/>
          <w:sz w:val="32"/>
          <w:szCs w:val="32"/>
        </w:rPr>
        <w:t>2</w:t>
      </w:r>
      <w:r w:rsidR="008A10DC" w:rsidRPr="008A10DC">
        <w:rPr>
          <w:rFonts w:eastAsia="仿宋_GB2312"/>
          <w:sz w:val="32"/>
          <w:szCs w:val="32"/>
        </w:rPr>
        <w:t>025</w:t>
      </w:r>
      <w:r w:rsidR="008A10DC" w:rsidRPr="008A10DC">
        <w:rPr>
          <w:rFonts w:eastAsia="仿宋_GB2312" w:hint="eastAsia"/>
          <w:sz w:val="32"/>
          <w:szCs w:val="32"/>
        </w:rPr>
        <w:t>年</w:t>
      </w:r>
      <w:r w:rsidR="008A10DC" w:rsidRPr="008A10DC">
        <w:rPr>
          <w:rFonts w:eastAsia="仿宋_GB2312" w:hint="eastAsia"/>
          <w:sz w:val="32"/>
          <w:szCs w:val="32"/>
        </w:rPr>
        <w:lastRenderedPageBreak/>
        <w:t>8</w:t>
      </w:r>
      <w:r w:rsidR="008A10DC" w:rsidRPr="008A10DC">
        <w:rPr>
          <w:rFonts w:eastAsia="仿宋_GB2312" w:hint="eastAsia"/>
          <w:sz w:val="32"/>
          <w:szCs w:val="32"/>
        </w:rPr>
        <w:t>月</w:t>
      </w:r>
      <w:r w:rsidR="008A10DC" w:rsidRPr="008A10DC">
        <w:rPr>
          <w:rFonts w:eastAsia="仿宋_GB2312" w:hint="eastAsia"/>
          <w:sz w:val="32"/>
          <w:szCs w:val="32"/>
        </w:rPr>
        <w:t>3</w:t>
      </w:r>
      <w:r w:rsidR="008A10DC" w:rsidRPr="008A10DC">
        <w:rPr>
          <w:rFonts w:eastAsia="仿宋_GB2312"/>
          <w:sz w:val="32"/>
          <w:szCs w:val="32"/>
        </w:rPr>
        <w:t>1</w:t>
      </w:r>
      <w:r w:rsidR="008A10DC" w:rsidRPr="008A10DC">
        <w:rPr>
          <w:rFonts w:eastAsia="仿宋_GB2312" w:hint="eastAsia"/>
          <w:sz w:val="32"/>
          <w:szCs w:val="32"/>
        </w:rPr>
        <w:t>日，担保余额为</w:t>
      </w:r>
      <w:r w:rsidR="008A10DC" w:rsidRPr="008A10DC">
        <w:rPr>
          <w:rFonts w:eastAsia="仿宋_GB2312" w:hint="eastAsia"/>
          <w:sz w:val="32"/>
          <w:szCs w:val="32"/>
        </w:rPr>
        <w:t>1</w:t>
      </w:r>
      <w:r w:rsidR="008A10DC" w:rsidRPr="008A10DC">
        <w:rPr>
          <w:rFonts w:eastAsia="仿宋_GB2312"/>
          <w:sz w:val="32"/>
          <w:szCs w:val="32"/>
        </w:rPr>
        <w:t>1</w:t>
      </w:r>
      <w:r w:rsidR="005512DC">
        <w:rPr>
          <w:rFonts w:eastAsia="仿宋_GB2312"/>
          <w:sz w:val="32"/>
          <w:szCs w:val="32"/>
        </w:rPr>
        <w:t>,</w:t>
      </w:r>
      <w:r w:rsidR="008A10DC" w:rsidRPr="008A10DC">
        <w:rPr>
          <w:rFonts w:eastAsia="仿宋_GB2312"/>
          <w:sz w:val="32"/>
          <w:szCs w:val="32"/>
        </w:rPr>
        <w:t>550</w:t>
      </w:r>
      <w:r w:rsidR="008A10DC" w:rsidRPr="008A10DC">
        <w:rPr>
          <w:rFonts w:eastAsia="仿宋_GB2312" w:hint="eastAsia"/>
          <w:sz w:val="32"/>
          <w:szCs w:val="32"/>
        </w:rPr>
        <w:t>万元，</w:t>
      </w:r>
      <w:r w:rsidR="008A10DC" w:rsidRPr="008A10DC">
        <w:rPr>
          <w:rFonts w:ascii="仿宋_GB2312" w:eastAsia="仿宋_GB2312" w:hint="eastAsia"/>
          <w:sz w:val="30"/>
          <w:szCs w:val="30"/>
        </w:rPr>
        <w:t>本次交易过程中，可能会被动形成公司的对外担保事项，</w:t>
      </w:r>
      <w:r w:rsidR="008A10DC" w:rsidRPr="008A10DC">
        <w:rPr>
          <w:rFonts w:eastAsia="仿宋_GB2312" w:hint="eastAsia"/>
          <w:sz w:val="32"/>
          <w:szCs w:val="32"/>
        </w:rPr>
        <w:t>交易双方协议约定，该担保解除作为公司向陕西黑猫支付</w:t>
      </w:r>
      <w:r w:rsidR="008A10DC" w:rsidRPr="008A10DC">
        <w:rPr>
          <w:rFonts w:eastAsia="仿宋_GB2312" w:hint="eastAsia"/>
          <w:sz w:val="32"/>
          <w:szCs w:val="32"/>
        </w:rPr>
        <w:t>3</w:t>
      </w:r>
      <w:r w:rsidR="008A10DC" w:rsidRPr="008A10DC">
        <w:rPr>
          <w:rFonts w:eastAsia="仿宋_GB2312"/>
          <w:sz w:val="32"/>
          <w:szCs w:val="32"/>
        </w:rPr>
        <w:t>9</w:t>
      </w:r>
      <w:r w:rsidR="005512DC">
        <w:rPr>
          <w:rFonts w:eastAsia="仿宋_GB2312"/>
          <w:sz w:val="32"/>
          <w:szCs w:val="32"/>
        </w:rPr>
        <w:t>,</w:t>
      </w:r>
      <w:r w:rsidR="008A10DC" w:rsidRPr="008A10DC">
        <w:rPr>
          <w:rFonts w:eastAsia="仿宋_GB2312"/>
          <w:sz w:val="32"/>
          <w:szCs w:val="32"/>
        </w:rPr>
        <w:t>859</w:t>
      </w:r>
      <w:r w:rsidR="005512DC">
        <w:rPr>
          <w:rFonts w:eastAsia="仿宋_GB2312"/>
          <w:sz w:val="32"/>
          <w:szCs w:val="32"/>
        </w:rPr>
        <w:t>,</w:t>
      </w:r>
      <w:r w:rsidR="008A10DC" w:rsidRPr="008A10DC">
        <w:rPr>
          <w:rFonts w:eastAsia="仿宋_GB2312"/>
          <w:sz w:val="32"/>
          <w:szCs w:val="32"/>
        </w:rPr>
        <w:t>325.38</w:t>
      </w:r>
      <w:r w:rsidR="008A10DC" w:rsidRPr="008A10DC">
        <w:rPr>
          <w:rFonts w:eastAsia="仿宋_GB2312" w:hint="eastAsia"/>
          <w:sz w:val="32"/>
          <w:szCs w:val="32"/>
        </w:rPr>
        <w:t>元股权价款和</w:t>
      </w:r>
      <w:r w:rsidR="008A10DC" w:rsidRPr="008A10DC">
        <w:rPr>
          <w:rFonts w:eastAsia="仿宋_GB2312" w:hint="eastAsia"/>
          <w:sz w:val="32"/>
          <w:szCs w:val="32"/>
        </w:rPr>
        <w:t>1</w:t>
      </w:r>
      <w:r w:rsidR="008A10DC" w:rsidRPr="008A10DC">
        <w:rPr>
          <w:rFonts w:eastAsia="仿宋_GB2312"/>
          <w:sz w:val="32"/>
          <w:szCs w:val="32"/>
        </w:rPr>
        <w:t>,136,854,543.79</w:t>
      </w:r>
      <w:r w:rsidR="008A10DC" w:rsidRPr="008A10DC">
        <w:rPr>
          <w:rFonts w:eastAsia="仿宋_GB2312" w:hint="eastAsia"/>
          <w:sz w:val="32"/>
          <w:szCs w:val="32"/>
        </w:rPr>
        <w:t>元债权价款的前置条件之一，该担保不会对标的公司经营造成影响，</w:t>
      </w:r>
      <w:r w:rsidR="008A10DC" w:rsidRPr="008A10DC">
        <w:rPr>
          <w:rFonts w:ascii="仿宋_GB2312" w:eastAsia="仿宋_GB2312" w:hint="eastAsia"/>
          <w:sz w:val="30"/>
          <w:szCs w:val="30"/>
        </w:rPr>
        <w:t>公司董事会同步对该事项进行了审议，同意该事项。</w:t>
      </w:r>
    </w:p>
    <w:p w:rsidR="001217D8" w:rsidRDefault="001217D8" w:rsidP="001217D8">
      <w:pPr>
        <w:widowControl/>
        <w:adjustRightInd w:val="0"/>
        <w:snapToGrid w:val="0"/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一、交易概述</w:t>
      </w:r>
    </w:p>
    <w:p w:rsidR="001217D8" w:rsidRDefault="001217D8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bookmarkStart w:id="4" w:name="OLE_LINK7"/>
      <w:bookmarkStart w:id="5" w:name="OLE_LINK8"/>
      <w:r w:rsidRPr="001A77DF">
        <w:rPr>
          <w:rFonts w:eastAsia="仿宋_GB2312"/>
          <w:sz w:val="32"/>
          <w:szCs w:val="32"/>
        </w:rPr>
        <w:t>为</w:t>
      </w:r>
      <w:r>
        <w:rPr>
          <w:rFonts w:eastAsia="仿宋_GB2312" w:hint="eastAsia"/>
          <w:sz w:val="32"/>
          <w:szCs w:val="32"/>
        </w:rPr>
        <w:t>扩大</w:t>
      </w:r>
      <w:r w:rsidRPr="001A77DF">
        <w:rPr>
          <w:rFonts w:eastAsia="仿宋_GB2312"/>
          <w:sz w:val="32"/>
          <w:szCs w:val="32"/>
        </w:rPr>
        <w:t>公司主业规模，增强公司可持续发展能力，公司拟</w:t>
      </w:r>
      <w:r w:rsidR="00D766B5">
        <w:rPr>
          <w:rFonts w:eastAsia="仿宋_GB2312" w:hint="eastAsia"/>
          <w:sz w:val="32"/>
          <w:szCs w:val="32"/>
        </w:rPr>
        <w:t>使用自有资金</w:t>
      </w:r>
      <w:r w:rsidRPr="001A77DF">
        <w:rPr>
          <w:rFonts w:eastAsia="仿宋_GB2312"/>
          <w:sz w:val="32"/>
          <w:szCs w:val="32"/>
        </w:rPr>
        <w:t>收购陕西黑猫所持有的宏能煤业</w:t>
      </w:r>
      <w:r w:rsidR="00A260F5">
        <w:rPr>
          <w:rFonts w:eastAsia="仿宋_GB2312" w:hint="eastAsia"/>
          <w:sz w:val="32"/>
          <w:szCs w:val="32"/>
        </w:rPr>
        <w:t>、</w:t>
      </w:r>
      <w:r w:rsidRPr="001A77DF">
        <w:rPr>
          <w:rFonts w:eastAsia="仿宋_GB2312"/>
          <w:sz w:val="32"/>
          <w:szCs w:val="32"/>
        </w:rPr>
        <w:t>昌盛能源两公司</w:t>
      </w:r>
      <w:r w:rsidRPr="001A77DF">
        <w:rPr>
          <w:rFonts w:eastAsia="仿宋_GB2312"/>
          <w:sz w:val="32"/>
          <w:szCs w:val="32"/>
        </w:rPr>
        <w:t>100%</w:t>
      </w:r>
      <w:r w:rsidRPr="001A77DF">
        <w:rPr>
          <w:rFonts w:eastAsia="仿宋_GB2312"/>
          <w:sz w:val="32"/>
          <w:szCs w:val="32"/>
        </w:rPr>
        <w:t>股权</w:t>
      </w:r>
      <w:bookmarkEnd w:id="4"/>
      <w:bookmarkEnd w:id="5"/>
      <w:r>
        <w:rPr>
          <w:rFonts w:eastAsia="仿宋_GB2312" w:hint="eastAsia"/>
          <w:sz w:val="32"/>
          <w:szCs w:val="32"/>
        </w:rPr>
        <w:t>。</w:t>
      </w:r>
    </w:p>
    <w:p w:rsidR="003E6013" w:rsidRDefault="003E6013" w:rsidP="003E601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本次交易</w:t>
      </w:r>
      <w:r w:rsidR="00D62392">
        <w:rPr>
          <w:rFonts w:eastAsia="仿宋_GB2312" w:hint="eastAsia"/>
          <w:sz w:val="32"/>
          <w:szCs w:val="32"/>
        </w:rPr>
        <w:t>股权</w:t>
      </w:r>
      <w:r w:rsidRPr="00D62392">
        <w:rPr>
          <w:rFonts w:eastAsia="仿宋_GB2312" w:hint="eastAsia"/>
          <w:sz w:val="32"/>
          <w:szCs w:val="32"/>
        </w:rPr>
        <w:t>价款</w:t>
      </w:r>
      <w:bookmarkStart w:id="6" w:name="OLE_LINK14"/>
      <w:bookmarkStart w:id="7" w:name="OLE_LINK15"/>
      <w:r w:rsidRPr="00611143">
        <w:rPr>
          <w:rFonts w:eastAsia="仿宋_GB2312"/>
          <w:sz w:val="32"/>
          <w:szCs w:val="32"/>
        </w:rPr>
        <w:t>439,859,325.38</w:t>
      </w:r>
      <w:r>
        <w:rPr>
          <w:rFonts w:eastAsia="仿宋_GB2312"/>
          <w:sz w:val="32"/>
          <w:szCs w:val="32"/>
        </w:rPr>
        <w:t>元</w:t>
      </w:r>
      <w:bookmarkEnd w:id="6"/>
      <w:bookmarkEnd w:id="7"/>
      <w:r>
        <w:rPr>
          <w:rFonts w:eastAsia="仿宋_GB2312" w:hint="eastAsia"/>
          <w:sz w:val="32"/>
          <w:szCs w:val="32"/>
        </w:rPr>
        <w:t>，</w:t>
      </w:r>
      <w:r w:rsidR="00D766B5">
        <w:rPr>
          <w:rFonts w:eastAsia="仿宋_GB2312" w:hint="eastAsia"/>
          <w:sz w:val="32"/>
          <w:szCs w:val="32"/>
        </w:rPr>
        <w:t>其中宏能煤业</w:t>
      </w:r>
      <w:r w:rsidR="00D766B5" w:rsidRPr="00611143">
        <w:rPr>
          <w:rFonts w:eastAsia="仿宋_GB2312"/>
          <w:sz w:val="32"/>
          <w:szCs w:val="32"/>
        </w:rPr>
        <w:t>439,859,32</w:t>
      </w:r>
      <w:r w:rsidR="00D766B5">
        <w:rPr>
          <w:rFonts w:eastAsia="仿宋_GB2312"/>
          <w:sz w:val="32"/>
          <w:szCs w:val="32"/>
        </w:rPr>
        <w:t>4</w:t>
      </w:r>
      <w:r w:rsidR="00D766B5" w:rsidRPr="00611143">
        <w:rPr>
          <w:rFonts w:eastAsia="仿宋_GB2312"/>
          <w:sz w:val="32"/>
          <w:szCs w:val="32"/>
        </w:rPr>
        <w:t>.38</w:t>
      </w:r>
      <w:r w:rsidR="00D766B5">
        <w:rPr>
          <w:rFonts w:eastAsia="仿宋_GB2312"/>
          <w:sz w:val="32"/>
          <w:szCs w:val="32"/>
        </w:rPr>
        <w:t>元</w:t>
      </w:r>
      <w:r w:rsidR="00D766B5">
        <w:rPr>
          <w:rFonts w:eastAsia="仿宋_GB2312" w:hint="eastAsia"/>
          <w:sz w:val="32"/>
          <w:szCs w:val="32"/>
        </w:rPr>
        <w:t>，昌盛能源</w:t>
      </w:r>
      <w:r w:rsidR="00D766B5">
        <w:rPr>
          <w:rFonts w:eastAsia="仿宋_GB2312" w:hint="eastAsia"/>
          <w:sz w:val="32"/>
          <w:szCs w:val="32"/>
        </w:rPr>
        <w:t>1</w:t>
      </w:r>
      <w:r w:rsidR="00D766B5">
        <w:rPr>
          <w:rFonts w:eastAsia="仿宋_GB2312" w:hint="eastAsia"/>
          <w:sz w:val="32"/>
          <w:szCs w:val="32"/>
        </w:rPr>
        <w:t>元。</w:t>
      </w:r>
      <w:r>
        <w:rPr>
          <w:rFonts w:eastAsia="仿宋_GB2312" w:hint="eastAsia"/>
          <w:sz w:val="32"/>
          <w:szCs w:val="32"/>
        </w:rPr>
        <w:t>同时承接陕西黑猫对标的公司的债权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,136,854,543.79</w:t>
      </w:r>
      <w:r>
        <w:rPr>
          <w:rFonts w:eastAsia="仿宋_GB2312" w:hint="eastAsia"/>
          <w:sz w:val="32"/>
          <w:szCs w:val="32"/>
        </w:rPr>
        <w:t>元，该部分债权支付完成后形成标的公司对公司的债务。</w:t>
      </w:r>
    </w:p>
    <w:p w:rsidR="003E6013" w:rsidRDefault="003E6013" w:rsidP="003E601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本次交易已经公司第八届董事会第十九次会议审议通过，</w:t>
      </w:r>
      <w:r w:rsidRPr="003E6013">
        <w:rPr>
          <w:rFonts w:eastAsia="仿宋_GB2312" w:hint="eastAsia"/>
          <w:sz w:val="32"/>
          <w:szCs w:val="32"/>
        </w:rPr>
        <w:t>本次收购在董事会审议权限范围内，无需提交公司股东大会审议。本次交易不构成关联交易，也不构成《上市公司重大资产重组管理办法》规定的重大资产重组。</w:t>
      </w:r>
    </w:p>
    <w:p w:rsidR="003E6013" w:rsidRDefault="003E6013" w:rsidP="003E6013">
      <w:pPr>
        <w:widowControl/>
        <w:adjustRightInd w:val="0"/>
        <w:snapToGrid w:val="0"/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二、 交易对方情况介绍</w:t>
      </w:r>
    </w:p>
    <w:p w:rsidR="003E6013" w:rsidRPr="001A77DF" w:rsidRDefault="003E6013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本次交易对方为陕西黑猫，</w:t>
      </w:r>
      <w:r w:rsidRPr="001A77DF">
        <w:rPr>
          <w:rFonts w:eastAsia="仿宋_GB2312"/>
          <w:sz w:val="32"/>
          <w:szCs w:val="32"/>
        </w:rPr>
        <w:t>2014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11</w:t>
      </w:r>
      <w:r w:rsidRPr="001A77DF">
        <w:rPr>
          <w:rFonts w:eastAsia="仿宋_GB2312"/>
          <w:sz w:val="32"/>
          <w:szCs w:val="32"/>
        </w:rPr>
        <w:t>月</w:t>
      </w:r>
      <w:r w:rsidRPr="001A77DF">
        <w:rPr>
          <w:rFonts w:eastAsia="仿宋_GB2312"/>
          <w:sz w:val="32"/>
          <w:szCs w:val="32"/>
        </w:rPr>
        <w:t>5</w:t>
      </w:r>
      <w:r w:rsidRPr="001A77DF">
        <w:rPr>
          <w:rFonts w:eastAsia="仿宋_GB2312"/>
          <w:sz w:val="32"/>
          <w:szCs w:val="32"/>
        </w:rPr>
        <w:t>日，陕西黑猫在上海证券交易所</w:t>
      </w:r>
      <w:r w:rsidRPr="001A77DF">
        <w:rPr>
          <w:rFonts w:eastAsia="仿宋_GB2312"/>
          <w:sz w:val="32"/>
          <w:szCs w:val="32"/>
        </w:rPr>
        <w:t>A</w:t>
      </w:r>
      <w:r w:rsidRPr="001A77DF">
        <w:rPr>
          <w:rFonts w:eastAsia="仿宋_GB2312"/>
          <w:sz w:val="32"/>
          <w:szCs w:val="32"/>
        </w:rPr>
        <w:t>股挂牌上市，股票代码</w:t>
      </w:r>
      <w:r w:rsidRPr="001A77DF">
        <w:rPr>
          <w:rFonts w:eastAsia="仿宋_GB2312"/>
          <w:sz w:val="32"/>
          <w:szCs w:val="32"/>
        </w:rPr>
        <w:t>601015</w:t>
      </w:r>
      <w:r w:rsidRPr="001A77DF">
        <w:rPr>
          <w:rFonts w:eastAsia="仿宋_GB2312"/>
          <w:sz w:val="32"/>
          <w:szCs w:val="32"/>
        </w:rPr>
        <w:t>，具体情况如下：</w:t>
      </w:r>
    </w:p>
    <w:p w:rsidR="003E6013" w:rsidRPr="00962393" w:rsidRDefault="003E6013" w:rsidP="003E6013">
      <w:pPr>
        <w:spacing w:line="560" w:lineRule="exact"/>
        <w:ind w:firstLineChars="200" w:firstLine="643"/>
        <w:jc w:val="left"/>
        <w:rPr>
          <w:rFonts w:eastAsia="仿宋_GB2312"/>
          <w:b/>
          <w:sz w:val="32"/>
          <w:szCs w:val="32"/>
        </w:rPr>
      </w:pPr>
      <w:r w:rsidRPr="00962393">
        <w:rPr>
          <w:rFonts w:eastAsia="仿宋_GB2312"/>
          <w:b/>
          <w:sz w:val="32"/>
          <w:szCs w:val="32"/>
        </w:rPr>
        <w:t>（一）基本情况</w:t>
      </w:r>
    </w:p>
    <w:p w:rsidR="003E6013" w:rsidRPr="001A77DF" w:rsidRDefault="003E6013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公司名称：陕西黑猫焦化股份有限公司</w:t>
      </w:r>
      <w:r w:rsidRPr="001A77DF">
        <w:rPr>
          <w:rFonts w:eastAsia="仿宋_GB2312"/>
          <w:sz w:val="32"/>
          <w:szCs w:val="32"/>
        </w:rPr>
        <w:t xml:space="preserve"> </w:t>
      </w:r>
    </w:p>
    <w:p w:rsidR="003E6013" w:rsidRPr="001A77DF" w:rsidRDefault="003E6013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lastRenderedPageBreak/>
        <w:t>住所：陕西省渭南市韩城市</w:t>
      </w:r>
      <w:r w:rsidRPr="001A77DF">
        <w:rPr>
          <w:rFonts w:eastAsia="仿宋_GB2312"/>
          <w:sz w:val="32"/>
          <w:szCs w:val="32"/>
        </w:rPr>
        <w:t xml:space="preserve"> </w:t>
      </w:r>
    </w:p>
    <w:p w:rsidR="003E6013" w:rsidRPr="001A77DF" w:rsidRDefault="003E6013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类型：股份有限公司（上市）</w:t>
      </w:r>
      <w:r w:rsidRPr="001A77DF">
        <w:rPr>
          <w:rFonts w:eastAsia="仿宋_GB2312"/>
          <w:sz w:val="32"/>
          <w:szCs w:val="32"/>
        </w:rPr>
        <w:t xml:space="preserve"> </w:t>
      </w:r>
    </w:p>
    <w:p w:rsidR="003E6013" w:rsidRPr="001A77DF" w:rsidRDefault="003E6013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注册资本：</w:t>
      </w:r>
      <w:r w:rsidRPr="001A77DF">
        <w:rPr>
          <w:rFonts w:eastAsia="仿宋_GB2312"/>
          <w:sz w:val="32"/>
          <w:szCs w:val="32"/>
        </w:rPr>
        <w:t xml:space="preserve"> 2,042,497,639</w:t>
      </w:r>
      <w:r w:rsidRPr="001A77DF">
        <w:rPr>
          <w:rFonts w:eastAsia="仿宋_GB2312"/>
          <w:sz w:val="32"/>
          <w:szCs w:val="32"/>
        </w:rPr>
        <w:t>元</w:t>
      </w:r>
    </w:p>
    <w:p w:rsidR="003E6013" w:rsidRPr="001A77DF" w:rsidRDefault="003E6013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法定代表人：张林兴</w:t>
      </w:r>
      <w:r w:rsidRPr="001A77DF">
        <w:rPr>
          <w:rFonts w:eastAsia="仿宋_GB2312"/>
          <w:sz w:val="32"/>
          <w:szCs w:val="32"/>
        </w:rPr>
        <w:t xml:space="preserve"> </w:t>
      </w:r>
    </w:p>
    <w:p w:rsidR="003E6013" w:rsidRPr="001A77DF" w:rsidRDefault="003E6013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统一</w:t>
      </w:r>
      <w:r w:rsidR="005512DC" w:rsidRPr="001A77DF">
        <w:rPr>
          <w:rFonts w:eastAsia="仿宋_GB2312"/>
          <w:sz w:val="32"/>
          <w:szCs w:val="32"/>
        </w:rPr>
        <w:t>社会</w:t>
      </w:r>
      <w:r w:rsidRPr="001A77DF">
        <w:rPr>
          <w:rFonts w:eastAsia="仿宋_GB2312"/>
          <w:sz w:val="32"/>
          <w:szCs w:val="32"/>
        </w:rPr>
        <w:t>信用代码：</w:t>
      </w:r>
      <w:r w:rsidRPr="001A77DF">
        <w:rPr>
          <w:rFonts w:eastAsia="仿宋_GB2312"/>
          <w:sz w:val="32"/>
          <w:szCs w:val="32"/>
        </w:rPr>
        <w:t>91610000755217689E</w:t>
      </w:r>
    </w:p>
    <w:p w:rsidR="003E6013" w:rsidRPr="001A77DF" w:rsidRDefault="003E6013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成立日期：</w:t>
      </w:r>
      <w:r w:rsidRPr="001A77DF"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0</w:t>
      </w:r>
      <w:r w:rsidRPr="001A77DF">
        <w:rPr>
          <w:rFonts w:eastAsia="仿宋_GB2312"/>
          <w:sz w:val="32"/>
          <w:szCs w:val="32"/>
        </w:rPr>
        <w:t>3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11</w:t>
      </w:r>
      <w:r w:rsidRPr="001A77DF">
        <w:rPr>
          <w:rFonts w:eastAsia="仿宋_GB2312"/>
          <w:sz w:val="32"/>
          <w:szCs w:val="32"/>
        </w:rPr>
        <w:t>月</w:t>
      </w:r>
      <w:r w:rsidRPr="001A77DF">
        <w:rPr>
          <w:rFonts w:eastAsia="仿宋_GB2312"/>
          <w:sz w:val="32"/>
          <w:szCs w:val="32"/>
        </w:rPr>
        <w:t>18</w:t>
      </w:r>
      <w:r w:rsidRPr="001A77DF">
        <w:rPr>
          <w:rFonts w:eastAsia="仿宋_GB2312"/>
          <w:sz w:val="32"/>
          <w:szCs w:val="32"/>
        </w:rPr>
        <w:t>日</w:t>
      </w:r>
      <w:r w:rsidRPr="001A77DF">
        <w:rPr>
          <w:rFonts w:eastAsia="仿宋_GB2312"/>
          <w:sz w:val="32"/>
          <w:szCs w:val="32"/>
        </w:rPr>
        <w:t xml:space="preserve"> </w:t>
      </w:r>
    </w:p>
    <w:p w:rsidR="003E6013" w:rsidRPr="001A77DF" w:rsidRDefault="003E6013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营业期限：</w:t>
      </w:r>
      <w:r w:rsidRPr="001A77DF">
        <w:rPr>
          <w:rFonts w:eastAsia="仿宋_GB2312"/>
          <w:sz w:val="32"/>
          <w:szCs w:val="32"/>
        </w:rPr>
        <w:t xml:space="preserve"> </w:t>
      </w:r>
      <w:r w:rsidRPr="001A77DF">
        <w:rPr>
          <w:rFonts w:eastAsia="仿宋_GB2312"/>
          <w:sz w:val="32"/>
          <w:szCs w:val="32"/>
        </w:rPr>
        <w:t>无固定期限</w:t>
      </w:r>
    </w:p>
    <w:p w:rsidR="003E6013" w:rsidRPr="001A77DF" w:rsidRDefault="003E6013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经营范围：一般项目：炼焦；煤炭及制品销售；砖瓦制造；砖瓦销售；肥料销售；基础化学原料制造（不含危险化学品等许可类化学品的制造）；业务培训（不含教育培训、职业技能培训等需取得许可的培训）（除依法须经批准的项目外，凭营业执照依法自主开展经营活动）。许可项目：危险化学品生产；危险化学品经营；肥料生产；发电业务、输电业务、供（配）电业务（依法须经批准的项目，经相关部门批准后方可开展经营活动，具体经营项目以审批结果为准）。</w:t>
      </w:r>
    </w:p>
    <w:p w:rsidR="003E6013" w:rsidRPr="00962393" w:rsidRDefault="003E6013" w:rsidP="003E6013">
      <w:pPr>
        <w:spacing w:line="560" w:lineRule="exact"/>
        <w:ind w:firstLineChars="200" w:firstLine="643"/>
        <w:jc w:val="left"/>
        <w:rPr>
          <w:rFonts w:eastAsia="仿宋_GB2312"/>
          <w:b/>
          <w:sz w:val="32"/>
          <w:szCs w:val="32"/>
        </w:rPr>
      </w:pPr>
      <w:r w:rsidRPr="00962393">
        <w:rPr>
          <w:rFonts w:eastAsia="仿宋_GB2312"/>
          <w:b/>
          <w:sz w:val="32"/>
          <w:szCs w:val="32"/>
        </w:rPr>
        <w:t>（二）股权情况</w:t>
      </w:r>
    </w:p>
    <w:p w:rsidR="003E6013" w:rsidRPr="001A77DF" w:rsidRDefault="003E6013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截止目前，控股股东为陕西黄河矿业（集团）有限责任公司，持有陕西黑猫</w:t>
      </w:r>
      <w:r w:rsidRPr="001A77DF">
        <w:rPr>
          <w:rFonts w:eastAsia="仿宋_GB2312"/>
          <w:sz w:val="32"/>
          <w:szCs w:val="32"/>
        </w:rPr>
        <w:t>45.14%</w:t>
      </w:r>
      <w:r w:rsidRPr="001A77DF">
        <w:rPr>
          <w:rFonts w:eastAsia="仿宋_GB2312"/>
          <w:sz w:val="32"/>
          <w:szCs w:val="32"/>
        </w:rPr>
        <w:t>股权，另外陕西省物资矿业集团总公司持有陕西黑猫</w:t>
      </w:r>
      <w:r w:rsidRPr="001A77DF">
        <w:rPr>
          <w:rFonts w:eastAsia="仿宋_GB2312"/>
          <w:sz w:val="32"/>
          <w:szCs w:val="32"/>
        </w:rPr>
        <w:t>10.97%</w:t>
      </w:r>
      <w:r w:rsidRPr="001A77DF">
        <w:rPr>
          <w:rFonts w:eastAsia="仿宋_GB2312"/>
          <w:sz w:val="32"/>
          <w:szCs w:val="32"/>
        </w:rPr>
        <w:t>股权，其余股东均为持股比例低于</w:t>
      </w:r>
      <w:r w:rsidRPr="001A77DF">
        <w:rPr>
          <w:rFonts w:eastAsia="仿宋_GB2312"/>
          <w:sz w:val="32"/>
          <w:szCs w:val="32"/>
        </w:rPr>
        <w:t>5%</w:t>
      </w:r>
      <w:r w:rsidRPr="001A77DF">
        <w:rPr>
          <w:rFonts w:eastAsia="仿宋_GB2312"/>
          <w:sz w:val="32"/>
          <w:szCs w:val="32"/>
        </w:rPr>
        <w:t>的中小股东。</w:t>
      </w:r>
    </w:p>
    <w:p w:rsidR="003E6013" w:rsidRPr="00962393" w:rsidRDefault="003E6013" w:rsidP="003E6013">
      <w:pPr>
        <w:spacing w:line="560" w:lineRule="exact"/>
        <w:ind w:firstLineChars="200" w:firstLine="643"/>
        <w:jc w:val="left"/>
        <w:rPr>
          <w:rFonts w:eastAsia="仿宋_GB2312"/>
          <w:b/>
          <w:sz w:val="32"/>
          <w:szCs w:val="32"/>
        </w:rPr>
      </w:pPr>
      <w:r w:rsidRPr="00962393">
        <w:rPr>
          <w:rFonts w:eastAsia="仿宋_GB2312"/>
          <w:b/>
          <w:sz w:val="32"/>
          <w:szCs w:val="32"/>
        </w:rPr>
        <w:t>（三）财务状况</w:t>
      </w:r>
    </w:p>
    <w:p w:rsidR="003E6013" w:rsidRPr="001A77DF" w:rsidRDefault="003E6013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经致同会计师事务所（特殊普通合伙）审计，截至</w:t>
      </w:r>
      <w:r w:rsidRPr="001A77DF">
        <w:rPr>
          <w:rFonts w:eastAsia="仿宋_GB2312"/>
          <w:sz w:val="32"/>
          <w:szCs w:val="32"/>
        </w:rPr>
        <w:t>2024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12</w:t>
      </w:r>
      <w:r w:rsidRPr="001A77DF">
        <w:rPr>
          <w:rFonts w:eastAsia="仿宋_GB2312"/>
          <w:sz w:val="32"/>
          <w:szCs w:val="32"/>
        </w:rPr>
        <w:t>月</w:t>
      </w:r>
      <w:r w:rsidRPr="001A77DF">
        <w:rPr>
          <w:rFonts w:eastAsia="仿宋_GB2312"/>
          <w:sz w:val="32"/>
          <w:szCs w:val="32"/>
        </w:rPr>
        <w:t>31</w:t>
      </w:r>
      <w:r w:rsidRPr="001A77DF">
        <w:rPr>
          <w:rFonts w:eastAsia="仿宋_GB2312"/>
          <w:sz w:val="32"/>
          <w:szCs w:val="32"/>
        </w:rPr>
        <w:t>日，陕西黑猫资产总额</w:t>
      </w:r>
      <w:r w:rsidR="001E3CCF">
        <w:rPr>
          <w:rFonts w:eastAsia="仿宋_GB2312" w:hint="eastAsia"/>
          <w:sz w:val="32"/>
          <w:szCs w:val="32"/>
        </w:rPr>
        <w:t>为</w:t>
      </w:r>
      <w:r w:rsidRPr="001A77DF">
        <w:rPr>
          <w:rFonts w:eastAsia="仿宋_GB2312"/>
          <w:sz w:val="32"/>
          <w:szCs w:val="32"/>
        </w:rPr>
        <w:t>208.64</w:t>
      </w:r>
      <w:r w:rsidRPr="001A77DF">
        <w:rPr>
          <w:rFonts w:eastAsia="仿宋_GB2312"/>
          <w:sz w:val="32"/>
          <w:szCs w:val="32"/>
        </w:rPr>
        <w:t>亿元，净</w:t>
      </w:r>
      <w:r w:rsidRPr="001A77DF">
        <w:rPr>
          <w:rFonts w:eastAsia="仿宋_GB2312"/>
          <w:sz w:val="32"/>
          <w:szCs w:val="32"/>
        </w:rPr>
        <w:lastRenderedPageBreak/>
        <w:t>资产</w:t>
      </w:r>
      <w:r w:rsidR="001E3CCF">
        <w:rPr>
          <w:rFonts w:eastAsia="仿宋_GB2312" w:hint="eastAsia"/>
          <w:sz w:val="32"/>
          <w:szCs w:val="32"/>
        </w:rPr>
        <w:t>为</w:t>
      </w:r>
      <w:r w:rsidRPr="001A77DF">
        <w:rPr>
          <w:rFonts w:eastAsia="仿宋_GB2312"/>
          <w:sz w:val="32"/>
          <w:szCs w:val="32"/>
        </w:rPr>
        <w:t>83.26</w:t>
      </w:r>
      <w:r w:rsidRPr="001A77DF">
        <w:rPr>
          <w:rFonts w:eastAsia="仿宋_GB2312"/>
          <w:sz w:val="32"/>
          <w:szCs w:val="32"/>
        </w:rPr>
        <w:t>亿元，</w:t>
      </w:r>
      <w:r w:rsidRPr="001A77DF">
        <w:rPr>
          <w:rFonts w:eastAsia="仿宋_GB2312"/>
          <w:sz w:val="32"/>
          <w:szCs w:val="32"/>
        </w:rPr>
        <w:t>2024</w:t>
      </w:r>
      <w:r w:rsidRPr="001A77DF">
        <w:rPr>
          <w:rFonts w:eastAsia="仿宋_GB2312"/>
          <w:sz w:val="32"/>
          <w:szCs w:val="32"/>
        </w:rPr>
        <w:t>年度营业收入</w:t>
      </w:r>
      <w:r w:rsidRPr="001A77DF">
        <w:rPr>
          <w:rFonts w:eastAsia="仿宋_GB2312"/>
          <w:sz w:val="32"/>
          <w:szCs w:val="32"/>
        </w:rPr>
        <w:t>145.8</w:t>
      </w:r>
      <w:r w:rsidRPr="001A77DF">
        <w:rPr>
          <w:rFonts w:eastAsia="仿宋_GB2312"/>
          <w:sz w:val="32"/>
          <w:szCs w:val="32"/>
        </w:rPr>
        <w:t>亿元，净利润</w:t>
      </w:r>
      <w:r w:rsidRPr="001A77DF">
        <w:rPr>
          <w:rFonts w:eastAsia="仿宋_GB2312"/>
          <w:sz w:val="32"/>
          <w:szCs w:val="32"/>
        </w:rPr>
        <w:t>-14.41</w:t>
      </w:r>
      <w:r w:rsidRPr="001A77DF">
        <w:rPr>
          <w:rFonts w:eastAsia="仿宋_GB2312"/>
          <w:sz w:val="32"/>
          <w:szCs w:val="32"/>
        </w:rPr>
        <w:t>亿元。</w:t>
      </w:r>
    </w:p>
    <w:p w:rsidR="003E6013" w:rsidRPr="001A77DF" w:rsidRDefault="003E6013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A5DA3">
        <w:rPr>
          <w:rFonts w:eastAsia="仿宋_GB2312"/>
          <w:sz w:val="32"/>
          <w:szCs w:val="32"/>
        </w:rPr>
        <w:t>截至</w:t>
      </w:r>
      <w:r w:rsidRPr="005A5DA3">
        <w:rPr>
          <w:rFonts w:eastAsia="仿宋_GB2312"/>
          <w:sz w:val="32"/>
          <w:szCs w:val="32"/>
        </w:rPr>
        <w:t>2025</w:t>
      </w:r>
      <w:r w:rsidRPr="005A5DA3">
        <w:rPr>
          <w:rFonts w:eastAsia="仿宋_GB2312"/>
          <w:sz w:val="32"/>
          <w:szCs w:val="32"/>
        </w:rPr>
        <w:t>年</w:t>
      </w:r>
      <w:r w:rsidRPr="005A5DA3">
        <w:rPr>
          <w:rFonts w:eastAsia="仿宋_GB2312"/>
          <w:sz w:val="32"/>
          <w:szCs w:val="32"/>
        </w:rPr>
        <w:t>9</w:t>
      </w:r>
      <w:r w:rsidRPr="005A5DA3">
        <w:rPr>
          <w:rFonts w:eastAsia="仿宋_GB2312"/>
          <w:sz w:val="32"/>
          <w:szCs w:val="32"/>
        </w:rPr>
        <w:t>月</w:t>
      </w:r>
      <w:r w:rsidRPr="005A5DA3">
        <w:rPr>
          <w:rFonts w:eastAsia="仿宋_GB2312"/>
          <w:sz w:val="32"/>
          <w:szCs w:val="32"/>
        </w:rPr>
        <w:t>30</w:t>
      </w:r>
      <w:r w:rsidRPr="005A5DA3">
        <w:rPr>
          <w:rFonts w:eastAsia="仿宋_GB2312"/>
          <w:sz w:val="32"/>
          <w:szCs w:val="32"/>
        </w:rPr>
        <w:t>日，陕西黑猫资产总额</w:t>
      </w:r>
      <w:r w:rsidR="001E3CCF">
        <w:rPr>
          <w:rFonts w:eastAsia="仿宋_GB2312" w:hint="eastAsia"/>
          <w:sz w:val="32"/>
          <w:szCs w:val="32"/>
        </w:rPr>
        <w:t>为</w:t>
      </w:r>
      <w:r w:rsidRPr="005A5DA3">
        <w:rPr>
          <w:rFonts w:eastAsia="仿宋_GB2312"/>
          <w:sz w:val="32"/>
          <w:szCs w:val="32"/>
        </w:rPr>
        <w:t>194.11</w:t>
      </w:r>
      <w:r w:rsidRPr="005A5DA3">
        <w:rPr>
          <w:rFonts w:eastAsia="仿宋_GB2312"/>
          <w:sz w:val="32"/>
          <w:szCs w:val="32"/>
        </w:rPr>
        <w:t>亿元，净资产</w:t>
      </w:r>
      <w:r w:rsidR="001E3CCF">
        <w:rPr>
          <w:rFonts w:eastAsia="仿宋_GB2312" w:hint="eastAsia"/>
          <w:sz w:val="32"/>
          <w:szCs w:val="32"/>
        </w:rPr>
        <w:t>为</w:t>
      </w:r>
      <w:r w:rsidRPr="005A5DA3">
        <w:rPr>
          <w:rFonts w:eastAsia="仿宋_GB2312"/>
          <w:sz w:val="32"/>
          <w:szCs w:val="32"/>
        </w:rPr>
        <w:t>73.73</w:t>
      </w:r>
      <w:r w:rsidRPr="005A5DA3">
        <w:rPr>
          <w:rFonts w:eastAsia="仿宋_GB2312"/>
          <w:sz w:val="32"/>
          <w:szCs w:val="32"/>
        </w:rPr>
        <w:t>亿元，</w:t>
      </w:r>
      <w:r w:rsidRPr="005A5DA3">
        <w:rPr>
          <w:rFonts w:eastAsia="仿宋_GB2312"/>
          <w:sz w:val="32"/>
          <w:szCs w:val="32"/>
        </w:rPr>
        <w:t>2025</w:t>
      </w:r>
      <w:r w:rsidRPr="005A5DA3">
        <w:rPr>
          <w:rFonts w:eastAsia="仿宋_GB2312"/>
          <w:sz w:val="32"/>
          <w:szCs w:val="32"/>
        </w:rPr>
        <w:t>年</w:t>
      </w:r>
      <w:r w:rsidRPr="005A5DA3">
        <w:rPr>
          <w:rFonts w:eastAsia="仿宋_GB2312"/>
          <w:sz w:val="32"/>
          <w:szCs w:val="32"/>
        </w:rPr>
        <w:t>1-9</w:t>
      </w:r>
      <w:r w:rsidRPr="005A5DA3">
        <w:rPr>
          <w:rFonts w:eastAsia="仿宋_GB2312"/>
          <w:sz w:val="32"/>
          <w:szCs w:val="32"/>
        </w:rPr>
        <w:t>月份，营业收入</w:t>
      </w:r>
      <w:r w:rsidRPr="005A5DA3">
        <w:rPr>
          <w:rFonts w:eastAsia="仿宋_GB2312"/>
          <w:sz w:val="32"/>
          <w:szCs w:val="32"/>
        </w:rPr>
        <w:t>78.52</w:t>
      </w:r>
      <w:r w:rsidRPr="005A5DA3">
        <w:rPr>
          <w:rFonts w:eastAsia="仿宋_GB2312"/>
          <w:sz w:val="32"/>
          <w:szCs w:val="32"/>
        </w:rPr>
        <w:t>亿元，净利润</w:t>
      </w:r>
      <w:r w:rsidRPr="005A5DA3">
        <w:rPr>
          <w:rFonts w:eastAsia="仿宋_GB2312"/>
          <w:sz w:val="32"/>
          <w:szCs w:val="32"/>
        </w:rPr>
        <w:t>-9.46</w:t>
      </w:r>
      <w:r w:rsidRPr="005A5DA3">
        <w:rPr>
          <w:rFonts w:eastAsia="仿宋_GB2312"/>
          <w:sz w:val="32"/>
          <w:szCs w:val="32"/>
        </w:rPr>
        <w:t>亿元。（该数据未经审计）。</w:t>
      </w:r>
    </w:p>
    <w:p w:rsidR="005D53A7" w:rsidRPr="007813F8" w:rsidRDefault="002F49F2" w:rsidP="005D53A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5D53A7" w:rsidRPr="007813F8">
        <w:rPr>
          <w:rFonts w:ascii="黑体" w:eastAsia="黑体" w:hAnsi="黑体"/>
          <w:sz w:val="32"/>
          <w:szCs w:val="32"/>
        </w:rPr>
        <w:t>、交易标的基本情况</w:t>
      </w:r>
    </w:p>
    <w:p w:rsidR="005D53A7" w:rsidRPr="00962393" w:rsidRDefault="005D53A7" w:rsidP="005D53A7">
      <w:pPr>
        <w:spacing w:line="560" w:lineRule="exact"/>
        <w:ind w:firstLineChars="200" w:firstLine="643"/>
        <w:jc w:val="left"/>
        <w:rPr>
          <w:rFonts w:eastAsia="仿宋_GB2312"/>
          <w:b/>
          <w:sz w:val="32"/>
          <w:szCs w:val="32"/>
        </w:rPr>
      </w:pPr>
      <w:r w:rsidRPr="00962393">
        <w:rPr>
          <w:rFonts w:eastAsia="仿宋_GB2312"/>
          <w:b/>
          <w:sz w:val="32"/>
          <w:szCs w:val="32"/>
        </w:rPr>
        <w:t>（一）宏能煤业</w:t>
      </w:r>
      <w:r>
        <w:rPr>
          <w:rFonts w:eastAsia="仿宋_GB2312"/>
          <w:b/>
          <w:sz w:val="32"/>
          <w:szCs w:val="32"/>
        </w:rPr>
        <w:t>相关情况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1.</w:t>
      </w:r>
      <w:r w:rsidRPr="001A77DF">
        <w:rPr>
          <w:rFonts w:eastAsia="仿宋_GB2312"/>
          <w:sz w:val="32"/>
          <w:szCs w:val="32"/>
        </w:rPr>
        <w:t>基本情况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公司名称：张掖市宏能煤业有限公司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统一社会信用代码：</w:t>
      </w:r>
      <w:r w:rsidRPr="001A77DF">
        <w:rPr>
          <w:rFonts w:eastAsia="仿宋_GB2312"/>
          <w:sz w:val="32"/>
          <w:szCs w:val="32"/>
        </w:rPr>
        <w:t>91620725767718587L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注册地址：甘肃省张掖市山丹县老军乡花草滩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法定代表人：张志旺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注册资本：</w:t>
      </w:r>
      <w:r w:rsidRPr="001A77DF">
        <w:rPr>
          <w:rFonts w:eastAsia="仿宋_GB2312"/>
          <w:sz w:val="32"/>
          <w:szCs w:val="32"/>
        </w:rPr>
        <w:t>40</w:t>
      </w:r>
      <w:r w:rsidR="00A368B8">
        <w:rPr>
          <w:rFonts w:eastAsia="仿宋_GB2312"/>
          <w:sz w:val="32"/>
          <w:szCs w:val="32"/>
        </w:rPr>
        <w:t>,</w:t>
      </w:r>
      <w:r w:rsidRPr="001A77DF">
        <w:rPr>
          <w:rFonts w:eastAsia="仿宋_GB2312"/>
          <w:sz w:val="32"/>
          <w:szCs w:val="32"/>
        </w:rPr>
        <w:t>000</w:t>
      </w:r>
      <w:r w:rsidRPr="001A77DF">
        <w:rPr>
          <w:rFonts w:eastAsia="仿宋_GB2312"/>
          <w:sz w:val="32"/>
          <w:szCs w:val="32"/>
        </w:rPr>
        <w:t>万元人民币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公司类型：有限责任公司（非自然人投资或控股的法人独资）</w:t>
      </w:r>
    </w:p>
    <w:p w:rsidR="005D53A7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成立日期：</w:t>
      </w:r>
      <w:r w:rsidRPr="001A77DF">
        <w:rPr>
          <w:rFonts w:eastAsia="仿宋_GB2312"/>
          <w:sz w:val="32"/>
          <w:szCs w:val="32"/>
        </w:rPr>
        <w:t>2004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12</w:t>
      </w:r>
      <w:r w:rsidRPr="001A77DF">
        <w:rPr>
          <w:rFonts w:eastAsia="仿宋_GB2312"/>
          <w:sz w:val="32"/>
          <w:szCs w:val="32"/>
        </w:rPr>
        <w:t>月</w:t>
      </w:r>
      <w:r w:rsidRPr="001A77DF">
        <w:rPr>
          <w:rFonts w:eastAsia="仿宋_GB2312"/>
          <w:sz w:val="32"/>
          <w:szCs w:val="32"/>
        </w:rPr>
        <w:t>15</w:t>
      </w:r>
      <w:r w:rsidRPr="001A77DF">
        <w:rPr>
          <w:rFonts w:eastAsia="仿宋_GB2312"/>
          <w:sz w:val="32"/>
          <w:szCs w:val="32"/>
        </w:rPr>
        <w:t>日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2721A">
        <w:rPr>
          <w:rFonts w:eastAsia="仿宋_GB2312"/>
          <w:sz w:val="32"/>
          <w:szCs w:val="32"/>
        </w:rPr>
        <w:t>2021</w:t>
      </w:r>
      <w:r w:rsidRPr="0052721A">
        <w:rPr>
          <w:rFonts w:eastAsia="仿宋_GB2312"/>
          <w:sz w:val="32"/>
          <w:szCs w:val="32"/>
        </w:rPr>
        <w:t>年</w:t>
      </w:r>
      <w:r w:rsidRPr="0052721A">
        <w:rPr>
          <w:rFonts w:eastAsia="仿宋_GB2312"/>
          <w:sz w:val="32"/>
          <w:szCs w:val="32"/>
        </w:rPr>
        <w:t>11</w:t>
      </w:r>
      <w:r w:rsidRPr="0052721A">
        <w:rPr>
          <w:rFonts w:eastAsia="仿宋_GB2312"/>
          <w:sz w:val="32"/>
          <w:szCs w:val="32"/>
        </w:rPr>
        <w:t>月</w:t>
      </w:r>
      <w:r w:rsidRPr="0052721A">
        <w:rPr>
          <w:rFonts w:eastAsia="仿宋_GB2312"/>
          <w:sz w:val="32"/>
          <w:szCs w:val="32"/>
        </w:rPr>
        <w:t>18</w:t>
      </w:r>
      <w:r w:rsidRPr="0052721A">
        <w:rPr>
          <w:rFonts w:eastAsia="仿宋_GB2312"/>
          <w:sz w:val="32"/>
          <w:szCs w:val="32"/>
        </w:rPr>
        <w:t>日，宏能煤业</w:t>
      </w:r>
      <w:r w:rsidRPr="0052721A">
        <w:rPr>
          <w:rFonts w:eastAsia="仿宋_GB2312"/>
          <w:sz w:val="32"/>
          <w:szCs w:val="32"/>
        </w:rPr>
        <w:t>100</w:t>
      </w:r>
      <w:r w:rsidRPr="0052721A">
        <w:rPr>
          <w:rFonts w:eastAsia="仿宋_GB2312" w:hint="eastAsia"/>
          <w:sz w:val="32"/>
          <w:szCs w:val="32"/>
        </w:rPr>
        <w:t>.00</w:t>
      </w:r>
      <w:r w:rsidRPr="0052721A">
        <w:rPr>
          <w:rFonts w:eastAsia="仿宋_GB2312"/>
          <w:sz w:val="32"/>
          <w:szCs w:val="32"/>
        </w:rPr>
        <w:t>%</w:t>
      </w:r>
      <w:r w:rsidRPr="0052721A">
        <w:rPr>
          <w:rFonts w:eastAsia="仿宋_GB2312"/>
          <w:sz w:val="32"/>
          <w:szCs w:val="32"/>
        </w:rPr>
        <w:t>的股权</w:t>
      </w:r>
      <w:r>
        <w:rPr>
          <w:rFonts w:eastAsia="仿宋_GB2312" w:hint="eastAsia"/>
          <w:sz w:val="32"/>
          <w:szCs w:val="32"/>
        </w:rPr>
        <w:t>注入上市公司</w:t>
      </w:r>
      <w:r w:rsidRPr="0052721A">
        <w:rPr>
          <w:rFonts w:eastAsia="仿宋_GB2312"/>
          <w:sz w:val="32"/>
          <w:szCs w:val="32"/>
        </w:rPr>
        <w:t>陕西黑猫，</w:t>
      </w:r>
      <w:r w:rsidRPr="0052721A">
        <w:rPr>
          <w:rFonts w:eastAsia="仿宋_GB2312"/>
          <w:sz w:val="32"/>
          <w:szCs w:val="32"/>
        </w:rPr>
        <w:t>2023</w:t>
      </w:r>
      <w:r w:rsidRPr="0052721A">
        <w:rPr>
          <w:rFonts w:eastAsia="仿宋_GB2312"/>
          <w:sz w:val="32"/>
          <w:szCs w:val="32"/>
        </w:rPr>
        <w:t>年</w:t>
      </w:r>
      <w:r w:rsidRPr="0052721A">
        <w:rPr>
          <w:rFonts w:eastAsia="仿宋_GB2312"/>
          <w:sz w:val="32"/>
          <w:szCs w:val="32"/>
        </w:rPr>
        <w:t>3</w:t>
      </w:r>
      <w:r w:rsidRPr="0052721A">
        <w:rPr>
          <w:rFonts w:eastAsia="仿宋_GB2312"/>
          <w:sz w:val="32"/>
          <w:szCs w:val="32"/>
        </w:rPr>
        <w:t>月</w:t>
      </w:r>
      <w:r w:rsidRPr="0052721A">
        <w:rPr>
          <w:rFonts w:eastAsia="仿宋_GB2312"/>
          <w:sz w:val="32"/>
          <w:szCs w:val="32"/>
        </w:rPr>
        <w:t>10</w:t>
      </w:r>
      <w:r w:rsidRPr="0052721A">
        <w:rPr>
          <w:rFonts w:eastAsia="仿宋_GB2312"/>
          <w:sz w:val="32"/>
          <w:szCs w:val="32"/>
        </w:rPr>
        <w:t>日，宏能煤业通过存续分立方式新设昌盛能源。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营业期限：</w:t>
      </w:r>
      <w:r w:rsidRPr="001A77DF">
        <w:rPr>
          <w:rFonts w:eastAsia="仿宋_GB2312"/>
          <w:sz w:val="32"/>
          <w:szCs w:val="32"/>
        </w:rPr>
        <w:t>2004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12</w:t>
      </w:r>
      <w:r w:rsidRPr="001A77DF">
        <w:rPr>
          <w:rFonts w:eastAsia="仿宋_GB2312"/>
          <w:sz w:val="32"/>
          <w:szCs w:val="32"/>
        </w:rPr>
        <w:t>月</w:t>
      </w:r>
      <w:r w:rsidRPr="001A77DF">
        <w:rPr>
          <w:rFonts w:eastAsia="仿宋_GB2312"/>
          <w:sz w:val="32"/>
          <w:szCs w:val="32"/>
        </w:rPr>
        <w:t>15</w:t>
      </w:r>
      <w:r w:rsidRPr="001A77DF">
        <w:rPr>
          <w:rFonts w:eastAsia="仿宋_GB2312"/>
          <w:sz w:val="32"/>
          <w:szCs w:val="32"/>
        </w:rPr>
        <w:t>日至</w:t>
      </w:r>
      <w:r w:rsidRPr="001A77DF">
        <w:rPr>
          <w:rFonts w:eastAsia="仿宋_GB2312"/>
          <w:sz w:val="32"/>
          <w:szCs w:val="32"/>
        </w:rPr>
        <w:t>2054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12</w:t>
      </w:r>
      <w:r w:rsidRPr="001A77DF">
        <w:rPr>
          <w:rFonts w:eastAsia="仿宋_GB2312"/>
          <w:sz w:val="32"/>
          <w:szCs w:val="32"/>
        </w:rPr>
        <w:t>月</w:t>
      </w:r>
      <w:r w:rsidRPr="001A77DF">
        <w:rPr>
          <w:rFonts w:eastAsia="仿宋_GB2312"/>
          <w:sz w:val="32"/>
          <w:szCs w:val="32"/>
        </w:rPr>
        <w:t>14</w:t>
      </w:r>
      <w:r w:rsidRPr="001A77DF">
        <w:rPr>
          <w:rFonts w:eastAsia="仿宋_GB2312"/>
          <w:sz w:val="32"/>
          <w:szCs w:val="32"/>
        </w:rPr>
        <w:t>日</w:t>
      </w:r>
    </w:p>
    <w:p w:rsidR="005D53A7" w:rsidRPr="001A77DF" w:rsidRDefault="005D53A7" w:rsidP="005D53A7">
      <w:pPr>
        <w:suppressAutoHyphens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经营范围：许可项目：煤炭开采；道路货物运输（不含危险货物）。（依法须经批准的项目，经相关部门批准后方可开展经营活动，具体经营项目以相关部门批准文件或许可证件为准）一般项目：以自有资金从事投资活动；煤炭洗选；</w:t>
      </w:r>
      <w:r w:rsidRPr="001A77DF">
        <w:rPr>
          <w:rFonts w:eastAsia="仿宋_GB2312"/>
          <w:sz w:val="32"/>
          <w:szCs w:val="32"/>
        </w:rPr>
        <w:lastRenderedPageBreak/>
        <w:t>煤炭及制品销售；建筑材料销售；砖瓦制造；砖瓦销售；建筑砌块销售；建筑砌块制造；固体废物治理。（除依法须经批准的项目外，凭营业执照依法自主开展经营活动）。</w:t>
      </w:r>
    </w:p>
    <w:p w:rsidR="005D53A7" w:rsidRPr="001A77DF" w:rsidRDefault="005D53A7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2.</w:t>
      </w:r>
      <w:r w:rsidRPr="001A77DF">
        <w:rPr>
          <w:rFonts w:eastAsia="仿宋_GB2312"/>
          <w:sz w:val="32"/>
          <w:szCs w:val="32"/>
        </w:rPr>
        <w:t>股权结构</w:t>
      </w:r>
    </w:p>
    <w:p w:rsidR="005D53A7" w:rsidRPr="001A77DF" w:rsidRDefault="005D53A7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陕西黑猫持有宏能煤业</w:t>
      </w:r>
      <w:r w:rsidRPr="001A77DF">
        <w:rPr>
          <w:rFonts w:eastAsia="仿宋_GB2312"/>
          <w:sz w:val="32"/>
          <w:szCs w:val="32"/>
        </w:rPr>
        <w:t>100%</w:t>
      </w:r>
      <w:r w:rsidRPr="001A77DF">
        <w:rPr>
          <w:rFonts w:eastAsia="仿宋_GB2312"/>
          <w:sz w:val="32"/>
          <w:szCs w:val="32"/>
        </w:rPr>
        <w:t>股权。</w:t>
      </w:r>
    </w:p>
    <w:p w:rsidR="005D53A7" w:rsidRPr="001A77DF" w:rsidRDefault="005D53A7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3.</w:t>
      </w:r>
      <w:r w:rsidRPr="001A77DF">
        <w:rPr>
          <w:rFonts w:eastAsia="仿宋_GB2312"/>
          <w:sz w:val="32"/>
          <w:szCs w:val="32"/>
        </w:rPr>
        <w:t>财务状况</w:t>
      </w:r>
    </w:p>
    <w:p w:rsidR="005D53A7" w:rsidRPr="001A77DF" w:rsidRDefault="005D53A7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经致同会计师事务所（特殊普通合伙）审计，截至</w:t>
      </w:r>
      <w:r w:rsidRPr="001A77DF">
        <w:rPr>
          <w:rFonts w:eastAsia="仿宋_GB2312"/>
          <w:sz w:val="32"/>
          <w:szCs w:val="32"/>
        </w:rPr>
        <w:t>2024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12</w:t>
      </w:r>
      <w:r w:rsidRPr="001A77DF">
        <w:rPr>
          <w:rFonts w:eastAsia="仿宋_GB2312"/>
          <w:sz w:val="32"/>
          <w:szCs w:val="32"/>
        </w:rPr>
        <w:t>月</w:t>
      </w:r>
      <w:r w:rsidRPr="001A77DF">
        <w:rPr>
          <w:rFonts w:eastAsia="仿宋_GB2312"/>
          <w:sz w:val="32"/>
          <w:szCs w:val="32"/>
        </w:rPr>
        <w:t>31</w:t>
      </w:r>
      <w:r w:rsidRPr="001A77DF">
        <w:rPr>
          <w:rFonts w:eastAsia="仿宋_GB2312"/>
          <w:sz w:val="32"/>
          <w:szCs w:val="32"/>
        </w:rPr>
        <w:t>日，宏能煤业资产总额</w:t>
      </w:r>
      <w:r w:rsidR="001E3CCF">
        <w:rPr>
          <w:rFonts w:eastAsia="仿宋_GB2312" w:hint="eastAsia"/>
          <w:sz w:val="32"/>
          <w:szCs w:val="32"/>
        </w:rPr>
        <w:t>为</w:t>
      </w:r>
      <w:r w:rsidRPr="001A77DF">
        <w:rPr>
          <w:rFonts w:eastAsia="仿宋_GB2312"/>
          <w:sz w:val="32"/>
          <w:szCs w:val="32"/>
        </w:rPr>
        <w:t>242,744.37</w:t>
      </w:r>
      <w:r w:rsidRPr="001A77DF">
        <w:rPr>
          <w:rFonts w:eastAsia="仿宋_GB2312"/>
          <w:sz w:val="32"/>
          <w:szCs w:val="32"/>
        </w:rPr>
        <w:t>万元，净资产</w:t>
      </w:r>
      <w:r w:rsidR="001E3CCF">
        <w:rPr>
          <w:rFonts w:eastAsia="仿宋_GB2312" w:hint="eastAsia"/>
          <w:sz w:val="32"/>
          <w:szCs w:val="32"/>
        </w:rPr>
        <w:t>为</w:t>
      </w:r>
      <w:r w:rsidRPr="001A77DF">
        <w:rPr>
          <w:rFonts w:eastAsia="仿宋_GB2312"/>
          <w:sz w:val="32"/>
          <w:szCs w:val="32"/>
        </w:rPr>
        <w:t>50,469.16</w:t>
      </w:r>
      <w:r w:rsidRPr="001A77DF">
        <w:rPr>
          <w:rFonts w:eastAsia="仿宋_GB2312"/>
          <w:sz w:val="32"/>
          <w:szCs w:val="32"/>
        </w:rPr>
        <w:t>万元，</w:t>
      </w:r>
      <w:r w:rsidRPr="001A77DF">
        <w:rPr>
          <w:rFonts w:eastAsia="仿宋_GB2312"/>
          <w:sz w:val="32"/>
          <w:szCs w:val="32"/>
        </w:rPr>
        <w:t>2024</w:t>
      </w:r>
      <w:r w:rsidRPr="001A77DF">
        <w:rPr>
          <w:rFonts w:eastAsia="仿宋_GB2312"/>
          <w:sz w:val="32"/>
          <w:szCs w:val="32"/>
        </w:rPr>
        <w:t>年度营业收入</w:t>
      </w:r>
      <w:r w:rsidRPr="001A77DF">
        <w:rPr>
          <w:rFonts w:eastAsia="仿宋_GB2312"/>
          <w:sz w:val="32"/>
          <w:szCs w:val="32"/>
        </w:rPr>
        <w:t>50,463.34</w:t>
      </w:r>
      <w:r w:rsidRPr="001A77DF">
        <w:rPr>
          <w:rFonts w:eastAsia="仿宋_GB2312"/>
          <w:sz w:val="32"/>
          <w:szCs w:val="32"/>
        </w:rPr>
        <w:t>万元，净利润</w:t>
      </w:r>
      <w:r w:rsidRPr="001A77DF">
        <w:rPr>
          <w:rFonts w:eastAsia="仿宋_GB2312"/>
          <w:sz w:val="32"/>
          <w:szCs w:val="32"/>
        </w:rPr>
        <w:t>920.55</w:t>
      </w:r>
      <w:r w:rsidRPr="001A77DF">
        <w:rPr>
          <w:rFonts w:eastAsia="仿宋_GB2312"/>
          <w:sz w:val="32"/>
          <w:szCs w:val="32"/>
        </w:rPr>
        <w:t>万元。</w:t>
      </w:r>
    </w:p>
    <w:p w:rsidR="005D53A7" w:rsidRPr="001A77DF" w:rsidRDefault="005D53A7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经北京兴昌华会计师事务所（特殊普通合伙）审计，截至</w:t>
      </w:r>
      <w:r w:rsidRPr="001A77DF">
        <w:rPr>
          <w:rFonts w:eastAsia="仿宋_GB2312"/>
          <w:sz w:val="32"/>
          <w:szCs w:val="32"/>
        </w:rPr>
        <w:t>2025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8</w:t>
      </w:r>
      <w:r w:rsidRPr="001A77DF">
        <w:rPr>
          <w:rFonts w:eastAsia="仿宋_GB2312"/>
          <w:sz w:val="32"/>
          <w:szCs w:val="32"/>
        </w:rPr>
        <w:t>月</w:t>
      </w:r>
      <w:r w:rsidRPr="001A77DF">
        <w:rPr>
          <w:rFonts w:eastAsia="仿宋_GB2312"/>
          <w:sz w:val="32"/>
          <w:szCs w:val="32"/>
        </w:rPr>
        <w:t>31</w:t>
      </w:r>
      <w:r w:rsidRPr="001A77DF">
        <w:rPr>
          <w:rFonts w:eastAsia="仿宋_GB2312"/>
          <w:sz w:val="32"/>
          <w:szCs w:val="32"/>
        </w:rPr>
        <w:t>日，宏能煤业资产总额</w:t>
      </w:r>
      <w:r w:rsidR="001E3CCF">
        <w:rPr>
          <w:rFonts w:eastAsia="仿宋_GB2312" w:hint="eastAsia"/>
          <w:sz w:val="32"/>
          <w:szCs w:val="32"/>
        </w:rPr>
        <w:t>为</w:t>
      </w:r>
      <w:r w:rsidRPr="001A77DF">
        <w:rPr>
          <w:rFonts w:eastAsia="仿宋_GB2312"/>
          <w:sz w:val="32"/>
          <w:szCs w:val="32"/>
        </w:rPr>
        <w:t>242,500.25</w:t>
      </w:r>
      <w:r w:rsidRPr="001A77DF">
        <w:rPr>
          <w:rFonts w:eastAsia="仿宋_GB2312"/>
          <w:sz w:val="32"/>
          <w:szCs w:val="32"/>
        </w:rPr>
        <w:t>万元，净资产</w:t>
      </w:r>
      <w:r w:rsidR="001E3CCF">
        <w:rPr>
          <w:rFonts w:eastAsia="仿宋_GB2312" w:hint="eastAsia"/>
          <w:sz w:val="32"/>
          <w:szCs w:val="32"/>
        </w:rPr>
        <w:t>为</w:t>
      </w:r>
      <w:r w:rsidRPr="001A77DF">
        <w:rPr>
          <w:rFonts w:eastAsia="仿宋_GB2312"/>
          <w:sz w:val="32"/>
          <w:szCs w:val="32"/>
        </w:rPr>
        <w:t>43,200.61</w:t>
      </w:r>
      <w:r w:rsidRPr="001A77DF">
        <w:rPr>
          <w:rFonts w:eastAsia="仿宋_GB2312"/>
          <w:sz w:val="32"/>
          <w:szCs w:val="32"/>
        </w:rPr>
        <w:t>万元，</w:t>
      </w:r>
      <w:r w:rsidRPr="001A77DF">
        <w:rPr>
          <w:rFonts w:eastAsia="仿宋_GB2312"/>
          <w:sz w:val="32"/>
          <w:szCs w:val="32"/>
        </w:rPr>
        <w:t>2025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1-8</w:t>
      </w:r>
      <w:r w:rsidRPr="001A77DF">
        <w:rPr>
          <w:rFonts w:eastAsia="仿宋_GB2312"/>
          <w:sz w:val="32"/>
          <w:szCs w:val="32"/>
        </w:rPr>
        <w:t>月营业收入</w:t>
      </w:r>
      <w:r w:rsidRPr="001A77DF">
        <w:rPr>
          <w:rFonts w:eastAsia="仿宋_GB2312"/>
          <w:sz w:val="32"/>
          <w:szCs w:val="32"/>
        </w:rPr>
        <w:t>23,981.07</w:t>
      </w:r>
      <w:r w:rsidRPr="001A77DF">
        <w:rPr>
          <w:rFonts w:eastAsia="仿宋_GB2312"/>
          <w:sz w:val="32"/>
          <w:szCs w:val="32"/>
        </w:rPr>
        <w:t>万元，净利润</w:t>
      </w:r>
      <w:r w:rsidRPr="001A77DF">
        <w:rPr>
          <w:rFonts w:eastAsia="仿宋_GB2312"/>
          <w:sz w:val="32"/>
          <w:szCs w:val="32"/>
        </w:rPr>
        <w:t>-5,504.35</w:t>
      </w:r>
      <w:r w:rsidRPr="001A77DF">
        <w:rPr>
          <w:rFonts w:eastAsia="仿宋_GB2312"/>
          <w:sz w:val="32"/>
          <w:szCs w:val="32"/>
        </w:rPr>
        <w:t>万元。</w:t>
      </w:r>
    </w:p>
    <w:p w:rsidR="005D53A7" w:rsidRPr="001A77DF" w:rsidRDefault="005D53A7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4.</w:t>
      </w:r>
      <w:r w:rsidRPr="001A77DF">
        <w:rPr>
          <w:rFonts w:eastAsia="仿宋_GB2312"/>
          <w:sz w:val="32"/>
          <w:szCs w:val="32"/>
        </w:rPr>
        <w:t>其他情况</w:t>
      </w:r>
    </w:p>
    <w:p w:rsidR="005D53A7" w:rsidRDefault="005D53A7" w:rsidP="005D53A7">
      <w:pPr>
        <w:spacing w:line="560" w:lineRule="exact"/>
        <w:ind w:firstLineChars="200" w:firstLine="640"/>
        <w:jc w:val="left"/>
        <w:rPr>
          <w:rFonts w:eastAsia="仿宋_GB2312"/>
          <w:color w:val="000000"/>
          <w:sz w:val="28"/>
          <w:szCs w:val="28"/>
        </w:rPr>
      </w:pPr>
      <w:r w:rsidRPr="001A77DF">
        <w:rPr>
          <w:rFonts w:eastAsia="仿宋_GB2312"/>
          <w:sz w:val="32"/>
          <w:szCs w:val="32"/>
        </w:rPr>
        <w:t>宏能煤业下辖花草滩煤矿，</w:t>
      </w:r>
      <w:r w:rsidRPr="00FA67F5">
        <w:rPr>
          <w:rFonts w:eastAsia="仿宋_GB2312"/>
          <w:sz w:val="32"/>
          <w:szCs w:val="32"/>
        </w:rPr>
        <w:t>年产能</w:t>
      </w:r>
      <w:r w:rsidRPr="00FA67F5">
        <w:rPr>
          <w:rFonts w:eastAsia="仿宋_GB2312"/>
          <w:sz w:val="32"/>
          <w:szCs w:val="32"/>
        </w:rPr>
        <w:t>180</w:t>
      </w:r>
      <w:r w:rsidRPr="00FA67F5">
        <w:rPr>
          <w:rFonts w:eastAsia="仿宋_GB2312"/>
          <w:sz w:val="32"/>
          <w:szCs w:val="32"/>
        </w:rPr>
        <w:t>万吨</w:t>
      </w:r>
      <w:r w:rsidRPr="00FA67F5">
        <w:rPr>
          <w:rFonts w:eastAsia="仿宋_GB2312" w:hint="eastAsia"/>
          <w:sz w:val="32"/>
          <w:szCs w:val="32"/>
        </w:rPr>
        <w:t>，煤类为</w:t>
      </w:r>
      <w:r w:rsidRPr="00FA67F5">
        <w:rPr>
          <w:rFonts w:eastAsia="仿宋_GB2312" w:hint="eastAsia"/>
          <w:sz w:val="32"/>
          <w:szCs w:val="32"/>
        </w:rPr>
        <w:t>1/3</w:t>
      </w:r>
      <w:r w:rsidRPr="00FA67F5">
        <w:rPr>
          <w:rFonts w:eastAsia="仿宋_GB2312" w:hint="eastAsia"/>
          <w:sz w:val="32"/>
          <w:szCs w:val="32"/>
        </w:rPr>
        <w:t>焦煤</w:t>
      </w:r>
      <w:r>
        <w:rPr>
          <w:rFonts w:eastAsia="仿宋_GB2312" w:hint="eastAsia"/>
          <w:sz w:val="32"/>
          <w:szCs w:val="32"/>
        </w:rPr>
        <w:t>。截至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月，</w:t>
      </w:r>
      <w:r w:rsidRPr="00FA67F5">
        <w:rPr>
          <w:rFonts w:eastAsia="仿宋_GB2312" w:hint="eastAsia"/>
          <w:sz w:val="32"/>
          <w:szCs w:val="32"/>
        </w:rPr>
        <w:t>花草滩煤矿采矿权范围内（标高</w:t>
      </w:r>
      <w:r w:rsidRPr="00FA67F5">
        <w:rPr>
          <w:rFonts w:eastAsia="仿宋_GB2312" w:hint="eastAsia"/>
          <w:sz w:val="32"/>
          <w:szCs w:val="32"/>
        </w:rPr>
        <w:t>+2100m</w:t>
      </w:r>
      <w:r w:rsidRPr="00FA67F5">
        <w:rPr>
          <w:rFonts w:eastAsia="仿宋_GB2312" w:hint="eastAsia"/>
          <w:sz w:val="32"/>
          <w:szCs w:val="32"/>
        </w:rPr>
        <w:t>～</w:t>
      </w:r>
      <w:r w:rsidRPr="00FA67F5">
        <w:rPr>
          <w:rFonts w:eastAsia="仿宋_GB2312" w:hint="eastAsia"/>
          <w:sz w:val="32"/>
          <w:szCs w:val="32"/>
        </w:rPr>
        <w:t>+1200m</w:t>
      </w:r>
      <w:r w:rsidRPr="00FA67F5">
        <w:rPr>
          <w:rFonts w:eastAsia="仿宋_GB2312" w:hint="eastAsia"/>
          <w:sz w:val="32"/>
          <w:szCs w:val="32"/>
        </w:rPr>
        <w:t>及</w:t>
      </w:r>
      <w:r w:rsidRPr="00FA67F5">
        <w:rPr>
          <w:rFonts w:eastAsia="仿宋_GB2312" w:hint="eastAsia"/>
          <w:sz w:val="32"/>
          <w:szCs w:val="32"/>
        </w:rPr>
        <w:t>+1200m</w:t>
      </w:r>
      <w:r w:rsidRPr="00FA67F5">
        <w:rPr>
          <w:rFonts w:eastAsia="仿宋_GB2312" w:hint="eastAsia"/>
          <w:sz w:val="32"/>
          <w:szCs w:val="32"/>
        </w:rPr>
        <w:t>～</w:t>
      </w:r>
      <w:r w:rsidRPr="00FA67F5">
        <w:rPr>
          <w:rFonts w:eastAsia="仿宋_GB2312" w:hint="eastAsia"/>
          <w:sz w:val="32"/>
          <w:szCs w:val="32"/>
        </w:rPr>
        <w:t>+869m</w:t>
      </w:r>
      <w:r w:rsidRPr="00FA67F5">
        <w:rPr>
          <w:rFonts w:eastAsia="仿宋_GB2312" w:hint="eastAsia"/>
          <w:sz w:val="32"/>
          <w:szCs w:val="32"/>
        </w:rPr>
        <w:t>）保有资源量</w:t>
      </w:r>
      <w:r w:rsidRPr="00FA67F5">
        <w:rPr>
          <w:rFonts w:eastAsia="仿宋_GB2312" w:hint="eastAsia"/>
          <w:sz w:val="32"/>
          <w:szCs w:val="32"/>
        </w:rPr>
        <w:t>12</w:t>
      </w:r>
      <w:r w:rsidR="005512DC">
        <w:rPr>
          <w:rFonts w:eastAsia="仿宋_GB2312"/>
          <w:sz w:val="32"/>
          <w:szCs w:val="32"/>
        </w:rPr>
        <w:t>,</w:t>
      </w:r>
      <w:r w:rsidRPr="00FA67F5">
        <w:rPr>
          <w:rFonts w:eastAsia="仿宋_GB2312" w:hint="eastAsia"/>
          <w:sz w:val="32"/>
          <w:szCs w:val="32"/>
        </w:rPr>
        <w:t>705.18</w:t>
      </w:r>
      <w:r w:rsidRPr="00FA67F5">
        <w:rPr>
          <w:rFonts w:eastAsia="仿宋_GB2312" w:hint="eastAsia"/>
          <w:sz w:val="32"/>
          <w:szCs w:val="32"/>
        </w:rPr>
        <w:t>万吨，其中：探明资源量（</w:t>
      </w:r>
      <w:r w:rsidRPr="00FA67F5">
        <w:rPr>
          <w:rFonts w:eastAsia="仿宋_GB2312" w:hint="eastAsia"/>
          <w:sz w:val="32"/>
          <w:szCs w:val="32"/>
        </w:rPr>
        <w:t>TM</w:t>
      </w:r>
      <w:r w:rsidRPr="00FA67F5">
        <w:rPr>
          <w:rFonts w:eastAsia="仿宋_GB2312" w:hint="eastAsia"/>
          <w:sz w:val="32"/>
          <w:szCs w:val="32"/>
        </w:rPr>
        <w:t>）</w:t>
      </w:r>
      <w:r w:rsidRPr="00FA67F5">
        <w:rPr>
          <w:rFonts w:eastAsia="仿宋_GB2312" w:hint="eastAsia"/>
          <w:sz w:val="32"/>
          <w:szCs w:val="32"/>
        </w:rPr>
        <w:t>3</w:t>
      </w:r>
      <w:r w:rsidR="005512DC">
        <w:rPr>
          <w:rFonts w:eastAsia="仿宋_GB2312"/>
          <w:sz w:val="32"/>
          <w:szCs w:val="32"/>
        </w:rPr>
        <w:t>,</w:t>
      </w:r>
      <w:r w:rsidRPr="00FA67F5">
        <w:rPr>
          <w:rFonts w:eastAsia="仿宋_GB2312" w:hint="eastAsia"/>
          <w:sz w:val="32"/>
          <w:szCs w:val="32"/>
        </w:rPr>
        <w:t>339.24</w:t>
      </w:r>
      <w:r w:rsidRPr="00FA67F5">
        <w:rPr>
          <w:rFonts w:eastAsia="仿宋_GB2312" w:hint="eastAsia"/>
          <w:sz w:val="32"/>
          <w:szCs w:val="32"/>
        </w:rPr>
        <w:t>万吨，控制资源量（</w:t>
      </w:r>
      <w:r w:rsidRPr="00FA67F5">
        <w:rPr>
          <w:rFonts w:eastAsia="仿宋_GB2312" w:hint="eastAsia"/>
          <w:sz w:val="32"/>
          <w:szCs w:val="32"/>
        </w:rPr>
        <w:t>KZ</w:t>
      </w:r>
      <w:r w:rsidRPr="00FA67F5">
        <w:rPr>
          <w:rFonts w:eastAsia="仿宋_GB2312" w:hint="eastAsia"/>
          <w:sz w:val="32"/>
          <w:szCs w:val="32"/>
        </w:rPr>
        <w:t>）</w:t>
      </w:r>
      <w:r w:rsidRPr="00FA67F5">
        <w:rPr>
          <w:rFonts w:eastAsia="仿宋_GB2312" w:hint="eastAsia"/>
          <w:sz w:val="32"/>
          <w:szCs w:val="32"/>
        </w:rPr>
        <w:t>3</w:t>
      </w:r>
      <w:r w:rsidR="005512DC">
        <w:rPr>
          <w:rFonts w:eastAsia="仿宋_GB2312"/>
          <w:sz w:val="32"/>
          <w:szCs w:val="32"/>
        </w:rPr>
        <w:t>,</w:t>
      </w:r>
      <w:r w:rsidRPr="00FA67F5">
        <w:rPr>
          <w:rFonts w:eastAsia="仿宋_GB2312" w:hint="eastAsia"/>
          <w:sz w:val="32"/>
          <w:szCs w:val="32"/>
        </w:rPr>
        <w:t>505.95</w:t>
      </w:r>
      <w:r w:rsidRPr="00FA67F5">
        <w:rPr>
          <w:rFonts w:eastAsia="仿宋_GB2312" w:hint="eastAsia"/>
          <w:sz w:val="32"/>
          <w:szCs w:val="32"/>
        </w:rPr>
        <w:t>万吨，推断资源量（</w:t>
      </w:r>
      <w:r w:rsidRPr="00FA67F5">
        <w:rPr>
          <w:rFonts w:eastAsia="仿宋_GB2312" w:hint="eastAsia"/>
          <w:sz w:val="32"/>
          <w:szCs w:val="32"/>
        </w:rPr>
        <w:t>TD</w:t>
      </w:r>
      <w:r w:rsidRPr="00FA67F5">
        <w:rPr>
          <w:rFonts w:eastAsia="仿宋_GB2312" w:hint="eastAsia"/>
          <w:sz w:val="32"/>
          <w:szCs w:val="32"/>
        </w:rPr>
        <w:t>）</w:t>
      </w:r>
      <w:r w:rsidRPr="00FA67F5">
        <w:rPr>
          <w:rFonts w:eastAsia="仿宋_GB2312" w:hint="eastAsia"/>
          <w:sz w:val="32"/>
          <w:szCs w:val="32"/>
        </w:rPr>
        <w:t>5</w:t>
      </w:r>
      <w:r w:rsidR="005512DC">
        <w:rPr>
          <w:rFonts w:eastAsia="仿宋_GB2312"/>
          <w:sz w:val="32"/>
          <w:szCs w:val="32"/>
        </w:rPr>
        <w:t>,</w:t>
      </w:r>
      <w:r w:rsidRPr="00FA67F5">
        <w:rPr>
          <w:rFonts w:eastAsia="仿宋_GB2312" w:hint="eastAsia"/>
          <w:sz w:val="32"/>
          <w:szCs w:val="32"/>
        </w:rPr>
        <w:t>859.99</w:t>
      </w:r>
      <w:r w:rsidRPr="00FA67F5">
        <w:rPr>
          <w:rFonts w:eastAsia="仿宋_GB2312" w:hint="eastAsia"/>
          <w:sz w:val="32"/>
          <w:szCs w:val="32"/>
        </w:rPr>
        <w:t>万吨。</w:t>
      </w:r>
      <w:r w:rsidRPr="00D023E6">
        <w:rPr>
          <w:rFonts w:eastAsia="仿宋_GB2312"/>
          <w:sz w:val="32"/>
          <w:szCs w:val="32"/>
        </w:rPr>
        <w:t>截至</w:t>
      </w:r>
      <w:r w:rsidRPr="00D023E6">
        <w:rPr>
          <w:rFonts w:eastAsia="仿宋_GB2312"/>
          <w:sz w:val="32"/>
          <w:szCs w:val="32"/>
        </w:rPr>
        <w:t>2025</w:t>
      </w:r>
      <w:r w:rsidRPr="00D023E6">
        <w:rPr>
          <w:rFonts w:eastAsia="仿宋_GB2312"/>
          <w:sz w:val="32"/>
          <w:szCs w:val="32"/>
        </w:rPr>
        <w:t>年</w:t>
      </w:r>
      <w:r w:rsidRPr="00D023E6">
        <w:rPr>
          <w:rFonts w:eastAsia="仿宋_GB2312"/>
          <w:sz w:val="32"/>
          <w:szCs w:val="32"/>
        </w:rPr>
        <w:t>8</w:t>
      </w:r>
      <w:r w:rsidRPr="00D023E6">
        <w:rPr>
          <w:rFonts w:eastAsia="仿宋_GB2312"/>
          <w:sz w:val="32"/>
          <w:szCs w:val="32"/>
        </w:rPr>
        <w:t>月</w:t>
      </w:r>
      <w:r w:rsidRPr="00D023E6">
        <w:rPr>
          <w:rFonts w:eastAsia="仿宋_GB2312"/>
          <w:sz w:val="32"/>
          <w:szCs w:val="32"/>
        </w:rPr>
        <w:t>31</w:t>
      </w:r>
      <w:r w:rsidRPr="00D023E6">
        <w:rPr>
          <w:rFonts w:eastAsia="仿宋_GB2312"/>
          <w:sz w:val="32"/>
          <w:szCs w:val="32"/>
        </w:rPr>
        <w:t>日，</w:t>
      </w:r>
      <w:r w:rsidRPr="00D023E6">
        <w:rPr>
          <w:rFonts w:eastAsia="仿宋_GB2312" w:hint="eastAsia"/>
          <w:sz w:val="32"/>
          <w:szCs w:val="32"/>
        </w:rPr>
        <w:t>评估利用的资源量为</w:t>
      </w:r>
      <w:r w:rsidRPr="00D023E6">
        <w:rPr>
          <w:rFonts w:eastAsia="仿宋_GB2312" w:hint="eastAsia"/>
          <w:sz w:val="32"/>
          <w:szCs w:val="32"/>
        </w:rPr>
        <w:t>11</w:t>
      </w:r>
      <w:r w:rsidR="005512DC">
        <w:rPr>
          <w:rFonts w:eastAsia="仿宋_GB2312"/>
          <w:sz w:val="32"/>
          <w:szCs w:val="32"/>
        </w:rPr>
        <w:t>,</w:t>
      </w:r>
      <w:r w:rsidRPr="00D023E6">
        <w:rPr>
          <w:rFonts w:eastAsia="仿宋_GB2312" w:hint="eastAsia"/>
          <w:sz w:val="32"/>
          <w:szCs w:val="32"/>
        </w:rPr>
        <w:t>533.18</w:t>
      </w:r>
      <w:r w:rsidRPr="00D023E6">
        <w:rPr>
          <w:rFonts w:eastAsia="仿宋_GB2312" w:hint="eastAsia"/>
          <w:sz w:val="32"/>
          <w:szCs w:val="32"/>
        </w:rPr>
        <w:t>万吨，可采储量为</w:t>
      </w:r>
      <w:r w:rsidRPr="00D023E6">
        <w:rPr>
          <w:rFonts w:eastAsia="仿宋_GB2312" w:hint="eastAsia"/>
          <w:sz w:val="32"/>
          <w:szCs w:val="32"/>
        </w:rPr>
        <w:t>6</w:t>
      </w:r>
      <w:r w:rsidR="005512DC">
        <w:rPr>
          <w:rFonts w:eastAsia="仿宋_GB2312"/>
          <w:sz w:val="32"/>
          <w:szCs w:val="32"/>
        </w:rPr>
        <w:t>,</w:t>
      </w:r>
      <w:r w:rsidRPr="00D023E6">
        <w:rPr>
          <w:rFonts w:eastAsia="仿宋_GB2312" w:hint="eastAsia"/>
          <w:sz w:val="32"/>
          <w:szCs w:val="32"/>
        </w:rPr>
        <w:t>808.37</w:t>
      </w:r>
      <w:r w:rsidRPr="00D023E6">
        <w:rPr>
          <w:rFonts w:eastAsia="仿宋_GB2312" w:hint="eastAsia"/>
          <w:sz w:val="32"/>
          <w:szCs w:val="32"/>
        </w:rPr>
        <w:t>万吨。</w:t>
      </w:r>
    </w:p>
    <w:p w:rsidR="005D53A7" w:rsidRPr="00962393" w:rsidRDefault="005D53A7" w:rsidP="005D53A7">
      <w:pPr>
        <w:spacing w:line="560" w:lineRule="exact"/>
        <w:ind w:firstLineChars="200" w:firstLine="643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（二）昌盛能源相关情况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1.</w:t>
      </w:r>
      <w:r w:rsidRPr="001A77DF">
        <w:rPr>
          <w:rFonts w:eastAsia="仿宋_GB2312"/>
          <w:sz w:val="32"/>
          <w:szCs w:val="32"/>
        </w:rPr>
        <w:t>基本情况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lastRenderedPageBreak/>
        <w:t>公司名称：张掖市宏能昌盛能源有限责任公司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统一社会信用代码：</w:t>
      </w:r>
      <w:r w:rsidRPr="001A77DF">
        <w:rPr>
          <w:rFonts w:eastAsia="仿宋_GB2312"/>
          <w:sz w:val="32"/>
          <w:szCs w:val="32"/>
        </w:rPr>
        <w:t>91620725MAC9QTEP14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注册地址：甘肃省张掖市山丹县老军乡花草滩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法定代表人：张志旺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注册资本：</w:t>
      </w:r>
      <w:r w:rsidRPr="001A77DF">
        <w:rPr>
          <w:rFonts w:eastAsia="仿宋_GB2312"/>
          <w:sz w:val="32"/>
          <w:szCs w:val="32"/>
        </w:rPr>
        <w:t>6</w:t>
      </w:r>
      <w:r w:rsidR="00A368B8">
        <w:rPr>
          <w:rFonts w:eastAsia="仿宋_GB2312"/>
          <w:sz w:val="32"/>
          <w:szCs w:val="32"/>
        </w:rPr>
        <w:t>,</w:t>
      </w:r>
      <w:r w:rsidRPr="001A77DF">
        <w:rPr>
          <w:rFonts w:eastAsia="仿宋_GB2312"/>
          <w:sz w:val="32"/>
          <w:szCs w:val="32"/>
        </w:rPr>
        <w:t>000</w:t>
      </w:r>
      <w:r w:rsidRPr="001A77DF">
        <w:rPr>
          <w:rFonts w:eastAsia="仿宋_GB2312"/>
          <w:sz w:val="32"/>
          <w:szCs w:val="32"/>
        </w:rPr>
        <w:t>万元人民币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公司类型：有限责任公司（非自然人投资或控股的法人独资）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成立日期：</w:t>
      </w:r>
      <w:r w:rsidRPr="001A77DF">
        <w:rPr>
          <w:rFonts w:eastAsia="仿宋_GB2312"/>
          <w:sz w:val="32"/>
          <w:szCs w:val="32"/>
        </w:rPr>
        <w:t>2023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03</w:t>
      </w:r>
      <w:r w:rsidRPr="001A77DF">
        <w:rPr>
          <w:rFonts w:eastAsia="仿宋_GB2312"/>
          <w:sz w:val="32"/>
          <w:szCs w:val="32"/>
        </w:rPr>
        <w:t>月</w:t>
      </w:r>
      <w:r w:rsidRPr="001A77DF">
        <w:rPr>
          <w:rFonts w:eastAsia="仿宋_GB2312"/>
          <w:sz w:val="32"/>
          <w:szCs w:val="32"/>
        </w:rPr>
        <w:t>10</w:t>
      </w:r>
      <w:r w:rsidRPr="001A77DF"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，由宏能煤业分立设立。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营业期限：</w:t>
      </w:r>
      <w:r w:rsidRPr="001A77DF">
        <w:rPr>
          <w:rFonts w:eastAsia="仿宋_GB2312"/>
          <w:sz w:val="32"/>
          <w:szCs w:val="32"/>
        </w:rPr>
        <w:t>2023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03</w:t>
      </w:r>
      <w:r w:rsidRPr="001A77DF">
        <w:rPr>
          <w:rFonts w:eastAsia="仿宋_GB2312"/>
          <w:sz w:val="32"/>
          <w:szCs w:val="32"/>
        </w:rPr>
        <w:t>月</w:t>
      </w:r>
      <w:r w:rsidRPr="001A77DF">
        <w:rPr>
          <w:rFonts w:eastAsia="仿宋_GB2312"/>
          <w:sz w:val="32"/>
          <w:szCs w:val="32"/>
        </w:rPr>
        <w:t>10</w:t>
      </w:r>
      <w:r w:rsidRPr="001A77DF">
        <w:rPr>
          <w:rFonts w:eastAsia="仿宋_GB2312"/>
          <w:sz w:val="32"/>
          <w:szCs w:val="32"/>
        </w:rPr>
        <w:t>日至</w:t>
      </w:r>
      <w:r w:rsidRPr="001A77DF">
        <w:rPr>
          <w:rFonts w:eastAsia="仿宋_GB2312"/>
          <w:sz w:val="32"/>
          <w:szCs w:val="32"/>
        </w:rPr>
        <w:t>2053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03</w:t>
      </w:r>
      <w:r w:rsidRPr="001A77DF">
        <w:rPr>
          <w:rFonts w:eastAsia="仿宋_GB2312"/>
          <w:sz w:val="32"/>
          <w:szCs w:val="32"/>
        </w:rPr>
        <w:t>月</w:t>
      </w:r>
      <w:r w:rsidRPr="001A77DF">
        <w:rPr>
          <w:rFonts w:eastAsia="仿宋_GB2312"/>
          <w:sz w:val="32"/>
          <w:szCs w:val="32"/>
        </w:rPr>
        <w:t>09</w:t>
      </w:r>
      <w:r w:rsidRPr="001A77DF">
        <w:rPr>
          <w:rFonts w:eastAsia="仿宋_GB2312"/>
          <w:sz w:val="32"/>
          <w:szCs w:val="32"/>
        </w:rPr>
        <w:t>日</w:t>
      </w:r>
    </w:p>
    <w:p w:rsidR="005D53A7" w:rsidRPr="001A77DF" w:rsidRDefault="005D53A7" w:rsidP="005D53A7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经营范围：许可项目：道路货物运输（不含危险货物）。（依法须经批准的项目，经相关部门批准后方可开展经营活动，具体经营项目以相关部门批准文件或许可证件为准）一般项目：选矿；煤炭洗选；煤炭及制品销售；建筑材料销售；砖瓦制造；砖瓦销售；建筑砌块销售；建筑砌块制造；固体废物治理。（除依法须经批准的项目外，凭营业执照依法自主开展经营活动）。</w:t>
      </w:r>
    </w:p>
    <w:p w:rsidR="005D53A7" w:rsidRPr="001A77DF" w:rsidRDefault="005D53A7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2.</w:t>
      </w:r>
      <w:r w:rsidRPr="001A77DF">
        <w:rPr>
          <w:rFonts w:eastAsia="仿宋_GB2312"/>
          <w:sz w:val="32"/>
          <w:szCs w:val="32"/>
        </w:rPr>
        <w:t>股权结构</w:t>
      </w:r>
    </w:p>
    <w:p w:rsidR="005D53A7" w:rsidRPr="001A77DF" w:rsidRDefault="005D53A7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陕西黑猫持有昌盛能源</w:t>
      </w:r>
      <w:r w:rsidRPr="001A77DF">
        <w:rPr>
          <w:rFonts w:eastAsia="仿宋_GB2312"/>
          <w:sz w:val="32"/>
          <w:szCs w:val="32"/>
        </w:rPr>
        <w:t>100%</w:t>
      </w:r>
      <w:r w:rsidRPr="001A77DF">
        <w:rPr>
          <w:rFonts w:eastAsia="仿宋_GB2312"/>
          <w:sz w:val="32"/>
          <w:szCs w:val="32"/>
        </w:rPr>
        <w:t>股权。</w:t>
      </w:r>
    </w:p>
    <w:p w:rsidR="005D53A7" w:rsidRPr="001A77DF" w:rsidRDefault="005D53A7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3.</w:t>
      </w:r>
      <w:r w:rsidRPr="001A77DF">
        <w:rPr>
          <w:rFonts w:eastAsia="仿宋_GB2312"/>
          <w:sz w:val="32"/>
          <w:szCs w:val="32"/>
        </w:rPr>
        <w:t>财务状况</w:t>
      </w:r>
    </w:p>
    <w:p w:rsidR="005D53A7" w:rsidRPr="001A77DF" w:rsidRDefault="005D53A7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经致同会计师事务所（特殊普通合伙）审计，截至</w:t>
      </w:r>
      <w:r w:rsidRPr="001A77DF">
        <w:rPr>
          <w:rFonts w:eastAsia="仿宋_GB2312"/>
          <w:sz w:val="32"/>
          <w:szCs w:val="32"/>
        </w:rPr>
        <w:t>2024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12</w:t>
      </w:r>
      <w:r w:rsidRPr="001A77DF">
        <w:rPr>
          <w:rFonts w:eastAsia="仿宋_GB2312"/>
          <w:sz w:val="32"/>
          <w:szCs w:val="32"/>
        </w:rPr>
        <w:t>月</w:t>
      </w:r>
      <w:r w:rsidRPr="001A77DF">
        <w:rPr>
          <w:rFonts w:eastAsia="仿宋_GB2312"/>
          <w:sz w:val="32"/>
          <w:szCs w:val="32"/>
        </w:rPr>
        <w:t>31</w:t>
      </w:r>
      <w:r w:rsidRPr="001A77DF">
        <w:rPr>
          <w:rFonts w:eastAsia="仿宋_GB2312"/>
          <w:sz w:val="32"/>
          <w:szCs w:val="32"/>
        </w:rPr>
        <w:t>日，昌盛能源资产总额</w:t>
      </w:r>
      <w:r w:rsidR="00B115F0">
        <w:rPr>
          <w:rFonts w:eastAsia="仿宋_GB2312" w:hint="eastAsia"/>
          <w:sz w:val="32"/>
          <w:szCs w:val="32"/>
        </w:rPr>
        <w:t>为</w:t>
      </w:r>
      <w:r w:rsidRPr="001A77DF">
        <w:rPr>
          <w:rFonts w:eastAsia="仿宋_GB2312"/>
          <w:sz w:val="32"/>
          <w:szCs w:val="32"/>
        </w:rPr>
        <w:t>52,231.51</w:t>
      </w:r>
      <w:r w:rsidRPr="001A77DF">
        <w:rPr>
          <w:rFonts w:eastAsia="仿宋_GB2312"/>
          <w:sz w:val="32"/>
          <w:szCs w:val="32"/>
        </w:rPr>
        <w:t>万元，净资产</w:t>
      </w:r>
      <w:r w:rsidR="00B115F0">
        <w:rPr>
          <w:rFonts w:eastAsia="仿宋_GB2312" w:hint="eastAsia"/>
          <w:sz w:val="32"/>
          <w:szCs w:val="32"/>
        </w:rPr>
        <w:t>为</w:t>
      </w:r>
      <w:r w:rsidRPr="001A77DF">
        <w:rPr>
          <w:rFonts w:eastAsia="仿宋_GB2312"/>
          <w:sz w:val="32"/>
          <w:szCs w:val="32"/>
        </w:rPr>
        <w:t>8,737.85</w:t>
      </w:r>
      <w:r w:rsidRPr="001A77DF">
        <w:rPr>
          <w:rFonts w:eastAsia="仿宋_GB2312"/>
          <w:sz w:val="32"/>
          <w:szCs w:val="32"/>
        </w:rPr>
        <w:t>万元，</w:t>
      </w:r>
      <w:r w:rsidRPr="001A77DF">
        <w:rPr>
          <w:rFonts w:eastAsia="仿宋_GB2312"/>
          <w:sz w:val="32"/>
          <w:szCs w:val="32"/>
        </w:rPr>
        <w:t>2024</w:t>
      </w:r>
      <w:r w:rsidRPr="001A77DF">
        <w:rPr>
          <w:rFonts w:eastAsia="仿宋_GB2312"/>
          <w:sz w:val="32"/>
          <w:szCs w:val="32"/>
        </w:rPr>
        <w:t>年度营业收入</w:t>
      </w:r>
      <w:r w:rsidRPr="001A77DF">
        <w:rPr>
          <w:rFonts w:eastAsia="仿宋_GB2312"/>
          <w:sz w:val="32"/>
          <w:szCs w:val="32"/>
        </w:rPr>
        <w:t>61,407.81</w:t>
      </w:r>
      <w:r w:rsidRPr="001A77DF">
        <w:rPr>
          <w:rFonts w:eastAsia="仿宋_GB2312"/>
          <w:sz w:val="32"/>
          <w:szCs w:val="32"/>
        </w:rPr>
        <w:t>万元，净利润</w:t>
      </w:r>
      <w:r w:rsidRPr="001A77DF">
        <w:rPr>
          <w:rFonts w:eastAsia="仿宋_GB2312"/>
          <w:sz w:val="32"/>
          <w:szCs w:val="32"/>
        </w:rPr>
        <w:t>785.71</w:t>
      </w:r>
      <w:r w:rsidRPr="001A77DF">
        <w:rPr>
          <w:rFonts w:eastAsia="仿宋_GB2312"/>
          <w:sz w:val="32"/>
          <w:szCs w:val="32"/>
        </w:rPr>
        <w:t>万元。</w:t>
      </w:r>
    </w:p>
    <w:p w:rsidR="005D53A7" w:rsidRDefault="005D53A7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经北京兴昌华会计师事务所（特殊普通合伙）审计，</w:t>
      </w:r>
      <w:r w:rsidRPr="001A77DF">
        <w:rPr>
          <w:rFonts w:eastAsia="仿宋_GB2312"/>
          <w:sz w:val="32"/>
          <w:szCs w:val="32"/>
        </w:rPr>
        <w:lastRenderedPageBreak/>
        <w:t>截至</w:t>
      </w:r>
      <w:r w:rsidRPr="001A77DF">
        <w:rPr>
          <w:rFonts w:eastAsia="仿宋_GB2312"/>
          <w:sz w:val="32"/>
          <w:szCs w:val="32"/>
        </w:rPr>
        <w:t>2025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8</w:t>
      </w:r>
      <w:r w:rsidRPr="001A77DF">
        <w:rPr>
          <w:rFonts w:eastAsia="仿宋_GB2312"/>
          <w:sz w:val="32"/>
          <w:szCs w:val="32"/>
        </w:rPr>
        <w:t>月</w:t>
      </w:r>
      <w:r w:rsidRPr="001A77DF">
        <w:rPr>
          <w:rFonts w:eastAsia="仿宋_GB2312"/>
          <w:sz w:val="32"/>
          <w:szCs w:val="32"/>
        </w:rPr>
        <w:t>31</w:t>
      </w:r>
      <w:r w:rsidRPr="001A77DF">
        <w:rPr>
          <w:rFonts w:eastAsia="仿宋_GB2312"/>
          <w:sz w:val="32"/>
          <w:szCs w:val="32"/>
        </w:rPr>
        <w:t>日，昌盛能源资产总额</w:t>
      </w:r>
      <w:r w:rsidR="001E3CCF">
        <w:rPr>
          <w:rFonts w:eastAsia="仿宋_GB2312" w:hint="eastAsia"/>
          <w:sz w:val="32"/>
          <w:szCs w:val="32"/>
        </w:rPr>
        <w:t>为</w:t>
      </w:r>
      <w:r w:rsidRPr="001A77DF">
        <w:rPr>
          <w:rFonts w:eastAsia="仿宋_GB2312"/>
          <w:sz w:val="32"/>
          <w:szCs w:val="32"/>
        </w:rPr>
        <w:t>57,137.32</w:t>
      </w:r>
      <w:r w:rsidRPr="001A77DF">
        <w:rPr>
          <w:rFonts w:eastAsia="仿宋_GB2312"/>
          <w:sz w:val="32"/>
          <w:szCs w:val="32"/>
        </w:rPr>
        <w:t>万元，净资产</w:t>
      </w:r>
      <w:r w:rsidR="001E3CCF">
        <w:rPr>
          <w:rFonts w:eastAsia="仿宋_GB2312" w:hint="eastAsia"/>
          <w:sz w:val="32"/>
          <w:szCs w:val="32"/>
        </w:rPr>
        <w:t>为</w:t>
      </w:r>
      <w:r w:rsidRPr="001A77DF">
        <w:rPr>
          <w:rFonts w:eastAsia="仿宋_GB2312"/>
          <w:sz w:val="32"/>
          <w:szCs w:val="32"/>
        </w:rPr>
        <w:t>7,007.88</w:t>
      </w:r>
      <w:r w:rsidRPr="001A77DF">
        <w:rPr>
          <w:rFonts w:eastAsia="仿宋_GB2312"/>
          <w:sz w:val="32"/>
          <w:szCs w:val="32"/>
        </w:rPr>
        <w:t>万元，</w:t>
      </w:r>
      <w:r w:rsidRPr="001A77DF">
        <w:rPr>
          <w:rFonts w:eastAsia="仿宋_GB2312"/>
          <w:sz w:val="32"/>
          <w:szCs w:val="32"/>
        </w:rPr>
        <w:t>2025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1-8</w:t>
      </w:r>
      <w:r w:rsidRPr="001A77DF">
        <w:rPr>
          <w:rFonts w:eastAsia="仿宋_GB2312"/>
          <w:sz w:val="32"/>
          <w:szCs w:val="32"/>
        </w:rPr>
        <w:t>月营业收入</w:t>
      </w:r>
      <w:r w:rsidRPr="001A77DF">
        <w:rPr>
          <w:rFonts w:eastAsia="仿宋_GB2312"/>
          <w:sz w:val="32"/>
          <w:szCs w:val="32"/>
        </w:rPr>
        <w:t>26,396.84</w:t>
      </w:r>
      <w:r w:rsidRPr="001A77DF">
        <w:rPr>
          <w:rFonts w:eastAsia="仿宋_GB2312"/>
          <w:sz w:val="32"/>
          <w:szCs w:val="32"/>
        </w:rPr>
        <w:t>万元，净利润</w:t>
      </w:r>
      <w:r w:rsidRPr="001A77DF">
        <w:rPr>
          <w:rFonts w:eastAsia="仿宋_GB2312"/>
          <w:sz w:val="32"/>
          <w:szCs w:val="32"/>
        </w:rPr>
        <w:t>-1,732.25</w:t>
      </w:r>
      <w:r w:rsidRPr="001A77DF">
        <w:rPr>
          <w:rFonts w:eastAsia="仿宋_GB2312"/>
          <w:sz w:val="32"/>
          <w:szCs w:val="32"/>
        </w:rPr>
        <w:t>万元。</w:t>
      </w:r>
    </w:p>
    <w:p w:rsidR="00E66AAB" w:rsidRDefault="00E66AAB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其他情况</w:t>
      </w:r>
    </w:p>
    <w:p w:rsidR="00E66AAB" w:rsidRDefault="00E66AAB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昌盛能源下辖一座</w:t>
      </w:r>
      <w:r>
        <w:rPr>
          <w:rFonts w:eastAsia="仿宋_GB2312"/>
          <w:sz w:val="32"/>
          <w:szCs w:val="32"/>
          <w:shd w:val="clear" w:color="auto" w:fill="FFFFFF"/>
        </w:rPr>
        <w:t>300</w:t>
      </w:r>
      <w:r>
        <w:rPr>
          <w:rFonts w:eastAsia="仿宋_GB2312"/>
          <w:sz w:val="32"/>
          <w:szCs w:val="32"/>
          <w:shd w:val="clear" w:color="auto" w:fill="FFFFFF"/>
        </w:rPr>
        <w:t>万吨</w:t>
      </w:r>
      <w:r>
        <w:rPr>
          <w:rFonts w:eastAsia="仿宋_GB2312"/>
          <w:sz w:val="32"/>
          <w:szCs w:val="32"/>
          <w:shd w:val="clear" w:color="auto" w:fill="FFFFFF"/>
        </w:rPr>
        <w:t>/</w:t>
      </w:r>
      <w:r>
        <w:rPr>
          <w:rFonts w:eastAsia="仿宋_GB2312"/>
          <w:sz w:val="32"/>
          <w:szCs w:val="32"/>
          <w:shd w:val="clear" w:color="auto" w:fill="FFFFFF"/>
        </w:rPr>
        <w:t>年选煤厂及配套</w:t>
      </w:r>
      <w:r w:rsidR="00D62392" w:rsidRPr="00D62392">
        <w:rPr>
          <w:rFonts w:eastAsia="仿宋_GB2312"/>
          <w:sz w:val="32"/>
          <w:szCs w:val="32"/>
          <w:shd w:val="clear" w:color="auto" w:fill="FFFFFF"/>
        </w:rPr>
        <w:t>矸石综合利用</w:t>
      </w:r>
      <w:r w:rsidR="00D62392">
        <w:rPr>
          <w:rFonts w:eastAsia="仿宋_GB2312"/>
          <w:sz w:val="32"/>
          <w:szCs w:val="32"/>
          <w:shd w:val="clear" w:color="auto" w:fill="FFFFFF"/>
        </w:rPr>
        <w:t>（制砖）</w:t>
      </w:r>
      <w:r>
        <w:rPr>
          <w:rFonts w:eastAsia="仿宋_GB2312"/>
          <w:sz w:val="32"/>
          <w:szCs w:val="32"/>
          <w:shd w:val="clear" w:color="auto" w:fill="FFFFFF"/>
        </w:rPr>
        <w:t>项目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:rsidR="005D53A7" w:rsidRPr="0021298E" w:rsidRDefault="005D53A7" w:rsidP="005D53A7">
      <w:pPr>
        <w:spacing w:line="560" w:lineRule="exact"/>
        <w:ind w:firstLineChars="200" w:firstLine="643"/>
        <w:jc w:val="left"/>
        <w:rPr>
          <w:rFonts w:eastAsia="仿宋_GB2312"/>
          <w:b/>
          <w:sz w:val="32"/>
          <w:szCs w:val="32"/>
        </w:rPr>
      </w:pPr>
      <w:r w:rsidRPr="0021298E">
        <w:rPr>
          <w:rFonts w:eastAsia="仿宋_GB2312" w:hint="eastAsia"/>
          <w:b/>
          <w:sz w:val="32"/>
          <w:szCs w:val="32"/>
        </w:rPr>
        <w:t>（三）</w:t>
      </w:r>
      <w:bookmarkStart w:id="8" w:name="OLE_LINK18"/>
      <w:bookmarkStart w:id="9" w:name="OLE_LINK19"/>
      <w:r w:rsidRPr="0021298E">
        <w:rPr>
          <w:rFonts w:eastAsia="仿宋_GB2312" w:hint="eastAsia"/>
          <w:b/>
          <w:sz w:val="32"/>
          <w:szCs w:val="32"/>
        </w:rPr>
        <w:t>宏能煤业、昌盛能源</w:t>
      </w:r>
      <w:bookmarkEnd w:id="8"/>
      <w:bookmarkEnd w:id="9"/>
      <w:r w:rsidRPr="0021298E">
        <w:rPr>
          <w:rFonts w:eastAsia="仿宋_GB2312" w:hint="eastAsia"/>
          <w:b/>
          <w:sz w:val="32"/>
          <w:szCs w:val="32"/>
        </w:rPr>
        <w:t>关联关系</w:t>
      </w:r>
    </w:p>
    <w:p w:rsidR="005D53A7" w:rsidRPr="001A77DF" w:rsidRDefault="005D53A7" w:rsidP="005D53A7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bookmarkStart w:id="10" w:name="OLE_LINK12"/>
      <w:bookmarkStart w:id="11" w:name="OLE_LINK13"/>
      <w:r>
        <w:rPr>
          <w:rFonts w:eastAsia="仿宋_GB2312" w:hint="eastAsia"/>
          <w:sz w:val="32"/>
          <w:szCs w:val="32"/>
        </w:rPr>
        <w:t>宏能煤业、昌盛能源均属于陕西黑猫全资子公司，</w:t>
      </w:r>
      <w:r w:rsidRPr="001A77DF">
        <w:rPr>
          <w:rFonts w:eastAsia="仿宋_GB2312"/>
          <w:sz w:val="32"/>
          <w:szCs w:val="32"/>
        </w:rPr>
        <w:t xml:space="preserve"> 2023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月，陕西黑猫将</w:t>
      </w:r>
      <w:r w:rsidRPr="001A77DF">
        <w:rPr>
          <w:rFonts w:eastAsia="仿宋_GB2312"/>
          <w:sz w:val="32"/>
          <w:szCs w:val="32"/>
        </w:rPr>
        <w:t>宏能煤业进行</w:t>
      </w:r>
      <w:r>
        <w:rPr>
          <w:rFonts w:eastAsia="仿宋_GB2312" w:hint="eastAsia"/>
          <w:sz w:val="32"/>
          <w:szCs w:val="32"/>
        </w:rPr>
        <w:t>了</w:t>
      </w:r>
      <w:r w:rsidRPr="001A77DF">
        <w:rPr>
          <w:rFonts w:eastAsia="仿宋_GB2312"/>
          <w:sz w:val="32"/>
          <w:szCs w:val="32"/>
        </w:rPr>
        <w:t>存续分立，新设了昌盛能源。分立后，宏能煤业继续负责煤炭开采，昌盛能源则承接了选煤厂及配套矸石综合利用项目（制砖）业务。自</w:t>
      </w:r>
      <w:r w:rsidRPr="001A77DF">
        <w:rPr>
          <w:rFonts w:eastAsia="仿宋_GB2312"/>
          <w:sz w:val="32"/>
          <w:szCs w:val="32"/>
        </w:rPr>
        <w:t>2023</w:t>
      </w:r>
      <w:r w:rsidRPr="001A77DF">
        <w:rPr>
          <w:rFonts w:eastAsia="仿宋_GB2312"/>
          <w:sz w:val="32"/>
          <w:szCs w:val="32"/>
        </w:rPr>
        <w:t>年</w:t>
      </w:r>
      <w:r w:rsidRPr="001A77DF">
        <w:rPr>
          <w:rFonts w:eastAsia="仿宋_GB2312"/>
          <w:sz w:val="32"/>
          <w:szCs w:val="32"/>
        </w:rPr>
        <w:t>5</w:t>
      </w:r>
      <w:r w:rsidRPr="001A77DF">
        <w:rPr>
          <w:rFonts w:eastAsia="仿宋_GB2312"/>
          <w:sz w:val="32"/>
          <w:szCs w:val="32"/>
        </w:rPr>
        <w:t>月起，宏能煤业将所产原煤全部以内部结算价销售给昌盛能源，由昌盛能源洗选后对外销售精煤</w:t>
      </w:r>
      <w:r w:rsidR="00D62392">
        <w:rPr>
          <w:rFonts w:eastAsia="仿宋_GB2312" w:hint="eastAsia"/>
          <w:sz w:val="32"/>
          <w:szCs w:val="32"/>
        </w:rPr>
        <w:t>、中煤、煤泥</w:t>
      </w:r>
      <w:r w:rsidRPr="001A77DF">
        <w:rPr>
          <w:rFonts w:eastAsia="仿宋_GB2312"/>
          <w:sz w:val="32"/>
          <w:szCs w:val="32"/>
        </w:rPr>
        <w:t>等产品</w:t>
      </w:r>
      <w:r>
        <w:rPr>
          <w:rFonts w:eastAsia="仿宋_GB2312" w:hint="eastAsia"/>
          <w:sz w:val="32"/>
          <w:szCs w:val="32"/>
        </w:rPr>
        <w:t>，</w:t>
      </w:r>
      <w:r w:rsidRPr="001A77DF">
        <w:rPr>
          <w:rFonts w:eastAsia="仿宋_GB2312"/>
          <w:sz w:val="32"/>
          <w:szCs w:val="32"/>
        </w:rPr>
        <w:t>宏能煤业不再直接对外销售</w:t>
      </w:r>
      <w:r w:rsidR="00D62392">
        <w:rPr>
          <w:rFonts w:eastAsia="仿宋_GB2312" w:hint="eastAsia"/>
          <w:sz w:val="32"/>
          <w:szCs w:val="32"/>
        </w:rPr>
        <w:t>煤炭产品</w:t>
      </w:r>
      <w:r w:rsidRPr="001A77DF"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bCs/>
          <w:smallCaps/>
          <w:sz w:val="32"/>
          <w:szCs w:val="32"/>
        </w:rPr>
        <w:t>现</w:t>
      </w:r>
      <w:r w:rsidR="00D62392" w:rsidRPr="00D62392">
        <w:rPr>
          <w:rFonts w:eastAsia="仿宋_GB2312"/>
          <w:bCs/>
          <w:smallCaps/>
          <w:sz w:val="32"/>
          <w:szCs w:val="32"/>
        </w:rPr>
        <w:t>宏能煤业</w:t>
      </w:r>
      <w:r w:rsidR="00D62392">
        <w:rPr>
          <w:rFonts w:eastAsia="仿宋_GB2312" w:hint="eastAsia"/>
          <w:bCs/>
          <w:smallCaps/>
          <w:sz w:val="32"/>
          <w:szCs w:val="32"/>
        </w:rPr>
        <w:t>煤炭开采业务由江苏徐矿能源股份有限公司托管经营，托管协议</w:t>
      </w:r>
      <w:r>
        <w:rPr>
          <w:rFonts w:eastAsia="仿宋_GB2312" w:hint="eastAsia"/>
          <w:bCs/>
          <w:smallCaps/>
          <w:sz w:val="32"/>
          <w:szCs w:val="32"/>
        </w:rPr>
        <w:t>于</w:t>
      </w:r>
      <w:r>
        <w:rPr>
          <w:rFonts w:eastAsia="仿宋_GB2312" w:hint="eastAsia"/>
          <w:bCs/>
          <w:smallCaps/>
          <w:sz w:val="32"/>
          <w:szCs w:val="32"/>
        </w:rPr>
        <w:t>2</w:t>
      </w:r>
      <w:r>
        <w:rPr>
          <w:rFonts w:eastAsia="仿宋_GB2312"/>
          <w:bCs/>
          <w:smallCaps/>
          <w:sz w:val="32"/>
          <w:szCs w:val="32"/>
        </w:rPr>
        <w:t>025</w:t>
      </w:r>
      <w:r>
        <w:rPr>
          <w:rFonts w:eastAsia="仿宋_GB2312" w:hint="eastAsia"/>
          <w:bCs/>
          <w:smallCaps/>
          <w:sz w:val="32"/>
          <w:szCs w:val="32"/>
        </w:rPr>
        <w:t>年</w:t>
      </w:r>
      <w:r>
        <w:rPr>
          <w:rFonts w:eastAsia="仿宋_GB2312" w:hint="eastAsia"/>
          <w:bCs/>
          <w:smallCaps/>
          <w:sz w:val="32"/>
          <w:szCs w:val="32"/>
        </w:rPr>
        <w:t>1</w:t>
      </w:r>
      <w:r>
        <w:rPr>
          <w:rFonts w:eastAsia="仿宋_GB2312"/>
          <w:bCs/>
          <w:smallCaps/>
          <w:sz w:val="32"/>
          <w:szCs w:val="32"/>
        </w:rPr>
        <w:t>2</w:t>
      </w:r>
      <w:r>
        <w:rPr>
          <w:rFonts w:eastAsia="仿宋_GB2312" w:hint="eastAsia"/>
          <w:bCs/>
          <w:smallCaps/>
          <w:sz w:val="32"/>
          <w:szCs w:val="32"/>
        </w:rPr>
        <w:t>月</w:t>
      </w:r>
      <w:r>
        <w:rPr>
          <w:rFonts w:eastAsia="仿宋_GB2312" w:hint="eastAsia"/>
          <w:bCs/>
          <w:smallCaps/>
          <w:sz w:val="32"/>
          <w:szCs w:val="32"/>
        </w:rPr>
        <w:t>3</w:t>
      </w:r>
      <w:r>
        <w:rPr>
          <w:rFonts w:eastAsia="仿宋_GB2312"/>
          <w:bCs/>
          <w:smallCaps/>
          <w:sz w:val="32"/>
          <w:szCs w:val="32"/>
        </w:rPr>
        <w:t>1</w:t>
      </w:r>
      <w:r>
        <w:rPr>
          <w:rFonts w:eastAsia="仿宋_GB2312" w:hint="eastAsia"/>
          <w:bCs/>
          <w:smallCaps/>
          <w:sz w:val="32"/>
          <w:szCs w:val="32"/>
        </w:rPr>
        <w:t>日到期。</w:t>
      </w:r>
    </w:p>
    <w:p w:rsidR="005D53A7" w:rsidRDefault="005D53A7" w:rsidP="005D53A7">
      <w:pPr>
        <w:suppressAutoHyphens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A77DF">
        <w:rPr>
          <w:rFonts w:eastAsia="仿宋_GB2312"/>
          <w:sz w:val="32"/>
          <w:szCs w:val="32"/>
        </w:rPr>
        <w:t>鉴于宏能煤业与昌盛能源在经营上构成一个完整的、连续的煤炭开采与洗选业务整体，本次交易将两者视为一个整体资产组进行交易。</w:t>
      </w:r>
    </w:p>
    <w:bookmarkEnd w:id="10"/>
    <w:bookmarkEnd w:id="11"/>
    <w:p w:rsidR="00E66AAB" w:rsidRDefault="00E66AAB" w:rsidP="00E66AAB">
      <w:pPr>
        <w:widowControl/>
        <w:adjustRightInd w:val="0"/>
        <w:snapToGrid w:val="0"/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四、交易标的评估、定价情况</w:t>
      </w:r>
    </w:p>
    <w:p w:rsidR="00E66AAB" w:rsidRDefault="00E66AAB" w:rsidP="00E66AAB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公司委托</w:t>
      </w:r>
      <w:r w:rsidRPr="00A30E09">
        <w:rPr>
          <w:rFonts w:eastAsia="仿宋_GB2312"/>
          <w:sz w:val="32"/>
          <w:szCs w:val="32"/>
        </w:rPr>
        <w:t>中水致远资产评估有限公司</w:t>
      </w:r>
      <w:r>
        <w:rPr>
          <w:rFonts w:eastAsia="仿宋_GB2312" w:hint="eastAsia"/>
          <w:sz w:val="32"/>
          <w:szCs w:val="32"/>
        </w:rPr>
        <w:t>对</w:t>
      </w:r>
      <w:r w:rsidRPr="00A30E09">
        <w:rPr>
          <w:rFonts w:eastAsia="仿宋_GB2312" w:hint="eastAsia"/>
          <w:sz w:val="32"/>
          <w:szCs w:val="32"/>
        </w:rPr>
        <w:t>宏能煤业</w:t>
      </w:r>
      <w:r>
        <w:rPr>
          <w:rFonts w:eastAsia="仿宋_GB2312" w:hint="eastAsia"/>
          <w:sz w:val="32"/>
          <w:szCs w:val="32"/>
        </w:rPr>
        <w:t>、</w:t>
      </w:r>
      <w:r w:rsidRPr="00A30E09">
        <w:rPr>
          <w:rFonts w:eastAsia="仿宋_GB2312" w:hint="eastAsia"/>
          <w:sz w:val="32"/>
          <w:szCs w:val="32"/>
        </w:rPr>
        <w:t>昌盛能源</w:t>
      </w:r>
      <w:r w:rsidRPr="00A30E09">
        <w:rPr>
          <w:rFonts w:eastAsia="仿宋_GB2312"/>
          <w:sz w:val="32"/>
          <w:szCs w:val="32"/>
        </w:rPr>
        <w:t>股东全部权益价值进行了评估</w:t>
      </w:r>
      <w:r>
        <w:rPr>
          <w:rFonts w:eastAsia="仿宋_GB2312" w:hint="eastAsia"/>
          <w:sz w:val="32"/>
          <w:szCs w:val="32"/>
        </w:rPr>
        <w:t>，并出具了“</w:t>
      </w:r>
      <w:r w:rsidRPr="00A30E09">
        <w:rPr>
          <w:rFonts w:eastAsia="仿宋_GB2312" w:hint="eastAsia"/>
          <w:sz w:val="32"/>
          <w:szCs w:val="32"/>
        </w:rPr>
        <w:t>中水致远评报字</w:t>
      </w:r>
      <w:r w:rsidRPr="00A30E09">
        <w:rPr>
          <w:rFonts w:eastAsia="仿宋_GB2312" w:hint="eastAsia"/>
          <w:sz w:val="32"/>
          <w:szCs w:val="32"/>
        </w:rPr>
        <w:t>[2025]</w:t>
      </w:r>
      <w:r w:rsidRPr="00A30E09">
        <w:rPr>
          <w:rFonts w:eastAsia="仿宋_GB2312" w:hint="eastAsia"/>
          <w:sz w:val="32"/>
          <w:szCs w:val="32"/>
        </w:rPr>
        <w:t>第</w:t>
      </w:r>
      <w:r w:rsidRPr="00A30E09">
        <w:rPr>
          <w:rFonts w:eastAsia="仿宋_GB2312" w:hint="eastAsia"/>
          <w:sz w:val="32"/>
          <w:szCs w:val="32"/>
        </w:rPr>
        <w:t>020824</w:t>
      </w:r>
      <w:r w:rsidRPr="00A30E09">
        <w:rPr>
          <w:rFonts w:eastAsia="仿宋_GB2312"/>
          <w:sz w:val="32"/>
          <w:szCs w:val="32"/>
        </w:rPr>
        <w:t>号</w:t>
      </w:r>
      <w:r>
        <w:rPr>
          <w:rFonts w:eastAsia="仿宋_GB2312" w:hint="eastAsia"/>
          <w:sz w:val="32"/>
          <w:szCs w:val="32"/>
        </w:rPr>
        <w:t>”资产评估报告。</w:t>
      </w:r>
    </w:p>
    <w:p w:rsidR="00E66AAB" w:rsidRDefault="00E66AAB" w:rsidP="00E66AAB">
      <w:pPr>
        <w:pStyle w:val="3"/>
        <w:spacing w:line="560" w:lineRule="exact"/>
        <w:ind w:firstLineChars="200" w:firstLine="640"/>
        <w:rPr>
          <w:rFonts w:ascii="Times New Roman"/>
          <w:kern w:val="2"/>
          <w:sz w:val="32"/>
          <w:szCs w:val="32"/>
        </w:rPr>
      </w:pPr>
      <w:r w:rsidRPr="00A30E09">
        <w:rPr>
          <w:rFonts w:ascii="Times New Roman" w:hint="eastAsia"/>
          <w:kern w:val="2"/>
          <w:sz w:val="32"/>
          <w:szCs w:val="32"/>
        </w:rPr>
        <w:t>1</w:t>
      </w:r>
      <w:r w:rsidRPr="00A30E09">
        <w:rPr>
          <w:rFonts w:ascii="Times New Roman"/>
          <w:kern w:val="2"/>
          <w:sz w:val="32"/>
          <w:szCs w:val="32"/>
        </w:rPr>
        <w:t>.</w:t>
      </w:r>
      <w:r w:rsidRPr="00A30E09">
        <w:rPr>
          <w:rFonts w:ascii="Times New Roman" w:hint="eastAsia"/>
          <w:kern w:val="2"/>
          <w:sz w:val="32"/>
          <w:szCs w:val="32"/>
        </w:rPr>
        <w:t>评估基准日：</w:t>
      </w:r>
      <w:r w:rsidRPr="00A30E09">
        <w:rPr>
          <w:rFonts w:ascii="Times New Roman" w:hint="eastAsia"/>
          <w:kern w:val="2"/>
          <w:sz w:val="32"/>
          <w:szCs w:val="32"/>
        </w:rPr>
        <w:t>2025</w:t>
      </w:r>
      <w:r w:rsidRPr="00A30E09">
        <w:rPr>
          <w:rFonts w:ascii="Times New Roman" w:hint="eastAsia"/>
          <w:kern w:val="2"/>
          <w:sz w:val="32"/>
          <w:szCs w:val="32"/>
        </w:rPr>
        <w:t>年</w:t>
      </w:r>
      <w:r w:rsidRPr="00A30E09">
        <w:rPr>
          <w:rFonts w:ascii="Times New Roman" w:hint="eastAsia"/>
          <w:kern w:val="2"/>
          <w:sz w:val="32"/>
          <w:szCs w:val="32"/>
        </w:rPr>
        <w:t>8</w:t>
      </w:r>
      <w:r w:rsidRPr="00A30E09">
        <w:rPr>
          <w:rFonts w:ascii="Times New Roman" w:hint="eastAsia"/>
          <w:kern w:val="2"/>
          <w:sz w:val="32"/>
          <w:szCs w:val="32"/>
        </w:rPr>
        <w:t>月</w:t>
      </w:r>
      <w:r w:rsidRPr="00A30E09">
        <w:rPr>
          <w:rFonts w:ascii="Times New Roman" w:hint="eastAsia"/>
          <w:kern w:val="2"/>
          <w:sz w:val="32"/>
          <w:szCs w:val="32"/>
        </w:rPr>
        <w:t>31</w:t>
      </w:r>
      <w:r w:rsidRPr="00A30E09">
        <w:rPr>
          <w:rFonts w:ascii="Times New Roman" w:hint="eastAsia"/>
          <w:kern w:val="2"/>
          <w:sz w:val="32"/>
          <w:szCs w:val="32"/>
        </w:rPr>
        <w:t>日</w:t>
      </w:r>
      <w:r w:rsidRPr="00A30E09">
        <w:rPr>
          <w:rFonts w:ascii="Times New Roman"/>
          <w:kern w:val="2"/>
          <w:sz w:val="32"/>
          <w:szCs w:val="32"/>
        </w:rPr>
        <w:t>。</w:t>
      </w:r>
    </w:p>
    <w:p w:rsidR="00E66AAB" w:rsidRDefault="00E66AAB" w:rsidP="00E66AAB">
      <w:pPr>
        <w:pStyle w:val="3"/>
        <w:spacing w:line="560" w:lineRule="exact"/>
        <w:ind w:firstLineChars="200" w:firstLine="640"/>
        <w:rPr>
          <w:rFonts w:ascii="Times New Roman"/>
          <w:kern w:val="2"/>
          <w:sz w:val="32"/>
          <w:szCs w:val="32"/>
        </w:rPr>
      </w:pPr>
      <w:r>
        <w:rPr>
          <w:rFonts w:ascii="Times New Roman" w:hint="eastAsia"/>
          <w:kern w:val="2"/>
          <w:sz w:val="32"/>
          <w:szCs w:val="32"/>
        </w:rPr>
        <w:lastRenderedPageBreak/>
        <w:t>2</w:t>
      </w:r>
      <w:r>
        <w:rPr>
          <w:rFonts w:ascii="Times New Roman"/>
          <w:kern w:val="2"/>
          <w:sz w:val="32"/>
          <w:szCs w:val="32"/>
        </w:rPr>
        <w:t>.</w:t>
      </w:r>
      <w:r w:rsidRPr="00A30E09">
        <w:rPr>
          <w:rFonts w:ascii="Times New Roman"/>
          <w:kern w:val="2"/>
          <w:sz w:val="32"/>
          <w:szCs w:val="32"/>
        </w:rPr>
        <w:t>评估方法：</w:t>
      </w:r>
      <w:r w:rsidRPr="00A30E09">
        <w:rPr>
          <w:rFonts w:ascii="Times New Roman" w:hint="eastAsia"/>
          <w:kern w:val="2"/>
          <w:sz w:val="32"/>
          <w:szCs w:val="32"/>
        </w:rPr>
        <w:t>采用收益法和资产基础法两种评估方法，评估结论采用资产基础法的测算结果</w:t>
      </w:r>
      <w:r w:rsidRPr="00A30E09">
        <w:rPr>
          <w:rFonts w:ascii="Times New Roman"/>
          <w:kern w:val="2"/>
          <w:sz w:val="32"/>
          <w:szCs w:val="32"/>
        </w:rPr>
        <w:t>。</w:t>
      </w:r>
    </w:p>
    <w:p w:rsidR="00E66AAB" w:rsidRPr="007813F8" w:rsidRDefault="00E66AAB" w:rsidP="00E66AAB">
      <w:pPr>
        <w:pStyle w:val="3"/>
        <w:spacing w:line="560" w:lineRule="exact"/>
        <w:ind w:firstLineChars="200" w:firstLine="640"/>
        <w:rPr>
          <w:rFonts w:ascii="Times New Roman"/>
          <w:kern w:val="2"/>
          <w:sz w:val="32"/>
          <w:szCs w:val="32"/>
        </w:rPr>
      </w:pPr>
      <w:r>
        <w:rPr>
          <w:rFonts w:ascii="Times New Roman" w:hint="eastAsia"/>
          <w:kern w:val="2"/>
          <w:sz w:val="32"/>
          <w:szCs w:val="32"/>
        </w:rPr>
        <w:t>3</w:t>
      </w:r>
      <w:r>
        <w:rPr>
          <w:rFonts w:ascii="Times New Roman"/>
          <w:kern w:val="2"/>
          <w:sz w:val="32"/>
          <w:szCs w:val="32"/>
        </w:rPr>
        <w:t>.</w:t>
      </w:r>
      <w:r>
        <w:rPr>
          <w:rFonts w:ascii="Times New Roman" w:hint="eastAsia"/>
          <w:kern w:val="2"/>
          <w:sz w:val="32"/>
          <w:szCs w:val="32"/>
        </w:rPr>
        <w:t>评估结论：</w:t>
      </w:r>
      <w:r w:rsidRPr="007813F8">
        <w:rPr>
          <w:rFonts w:ascii="Times New Roman"/>
          <w:kern w:val="2"/>
          <w:sz w:val="32"/>
          <w:szCs w:val="32"/>
        </w:rPr>
        <w:t>经资产基础法评估，</w:t>
      </w:r>
      <w:r w:rsidRPr="007813F8">
        <w:rPr>
          <w:rFonts w:ascii="Times New Roman" w:hint="eastAsia"/>
          <w:kern w:val="2"/>
          <w:sz w:val="32"/>
          <w:szCs w:val="32"/>
        </w:rPr>
        <w:t>宏能煤业</w:t>
      </w:r>
      <w:r w:rsidRPr="007813F8">
        <w:rPr>
          <w:rFonts w:ascii="Times New Roman"/>
          <w:kern w:val="2"/>
          <w:sz w:val="32"/>
          <w:szCs w:val="32"/>
        </w:rPr>
        <w:t>总资产账面价值为</w:t>
      </w:r>
      <w:r w:rsidRPr="007813F8">
        <w:rPr>
          <w:rFonts w:ascii="Times New Roman" w:hint="eastAsia"/>
          <w:kern w:val="2"/>
          <w:sz w:val="32"/>
          <w:szCs w:val="32"/>
        </w:rPr>
        <w:t>242,500.25</w:t>
      </w:r>
      <w:r w:rsidRPr="007813F8">
        <w:rPr>
          <w:rFonts w:ascii="Times New Roman"/>
          <w:kern w:val="2"/>
          <w:sz w:val="32"/>
          <w:szCs w:val="32"/>
        </w:rPr>
        <w:t>万元，评估</w:t>
      </w:r>
      <w:r w:rsidRPr="007813F8">
        <w:rPr>
          <w:rFonts w:ascii="Times New Roman" w:hint="eastAsia"/>
          <w:kern w:val="2"/>
          <w:sz w:val="32"/>
          <w:szCs w:val="32"/>
        </w:rPr>
        <w:t>价值</w:t>
      </w:r>
      <w:r w:rsidRPr="007813F8">
        <w:rPr>
          <w:rFonts w:ascii="Times New Roman"/>
          <w:kern w:val="2"/>
          <w:sz w:val="32"/>
          <w:szCs w:val="32"/>
        </w:rPr>
        <w:t>为</w:t>
      </w:r>
      <w:r w:rsidRPr="007813F8">
        <w:rPr>
          <w:rFonts w:ascii="Times New Roman" w:hint="eastAsia"/>
          <w:kern w:val="2"/>
          <w:sz w:val="32"/>
          <w:szCs w:val="32"/>
        </w:rPr>
        <w:t>254,668.03</w:t>
      </w:r>
      <w:r w:rsidRPr="007813F8">
        <w:rPr>
          <w:rFonts w:ascii="Times New Roman" w:hint="eastAsia"/>
          <w:kern w:val="2"/>
          <w:sz w:val="32"/>
          <w:szCs w:val="32"/>
        </w:rPr>
        <w:t>万元，增值额为</w:t>
      </w:r>
      <w:r w:rsidRPr="007813F8">
        <w:rPr>
          <w:rFonts w:ascii="Times New Roman" w:hint="eastAsia"/>
          <w:kern w:val="2"/>
          <w:sz w:val="32"/>
          <w:szCs w:val="32"/>
        </w:rPr>
        <w:t>12,167.78</w:t>
      </w:r>
      <w:r w:rsidRPr="007813F8">
        <w:rPr>
          <w:rFonts w:ascii="Times New Roman" w:hint="eastAsia"/>
          <w:kern w:val="2"/>
          <w:sz w:val="32"/>
          <w:szCs w:val="32"/>
        </w:rPr>
        <w:t>万元，增值率为</w:t>
      </w:r>
      <w:r w:rsidRPr="007813F8">
        <w:rPr>
          <w:rFonts w:ascii="Times New Roman" w:hint="eastAsia"/>
          <w:kern w:val="2"/>
          <w:sz w:val="32"/>
          <w:szCs w:val="32"/>
        </w:rPr>
        <w:t>5.02%</w:t>
      </w:r>
      <w:r w:rsidRPr="007813F8">
        <w:rPr>
          <w:rFonts w:ascii="Times New Roman" w:hint="eastAsia"/>
          <w:kern w:val="2"/>
          <w:sz w:val="32"/>
          <w:szCs w:val="32"/>
        </w:rPr>
        <w:t>；总负债账面价值为</w:t>
      </w:r>
      <w:r w:rsidRPr="007813F8">
        <w:rPr>
          <w:rFonts w:ascii="Times New Roman" w:hint="eastAsia"/>
          <w:kern w:val="2"/>
          <w:sz w:val="32"/>
          <w:szCs w:val="32"/>
        </w:rPr>
        <w:t>199,299.64</w:t>
      </w:r>
      <w:r w:rsidRPr="007813F8">
        <w:rPr>
          <w:rFonts w:ascii="Times New Roman" w:hint="eastAsia"/>
          <w:kern w:val="2"/>
          <w:sz w:val="32"/>
          <w:szCs w:val="32"/>
        </w:rPr>
        <w:t>万元，评估价值为</w:t>
      </w:r>
      <w:r w:rsidRPr="007813F8">
        <w:rPr>
          <w:rFonts w:ascii="Times New Roman" w:hint="eastAsia"/>
          <w:kern w:val="2"/>
          <w:sz w:val="32"/>
          <w:szCs w:val="32"/>
        </w:rPr>
        <w:t>198,764.85</w:t>
      </w:r>
      <w:r w:rsidRPr="007813F8">
        <w:rPr>
          <w:rFonts w:ascii="Times New Roman" w:hint="eastAsia"/>
          <w:kern w:val="2"/>
          <w:sz w:val="32"/>
          <w:szCs w:val="32"/>
        </w:rPr>
        <w:t>万元，减值额</w:t>
      </w:r>
      <w:r w:rsidRPr="007813F8">
        <w:rPr>
          <w:rFonts w:ascii="Times New Roman" w:hint="eastAsia"/>
          <w:kern w:val="2"/>
          <w:sz w:val="32"/>
          <w:szCs w:val="32"/>
        </w:rPr>
        <w:t>534.79</w:t>
      </w:r>
      <w:r w:rsidRPr="007813F8">
        <w:rPr>
          <w:rFonts w:ascii="Times New Roman" w:hint="eastAsia"/>
          <w:kern w:val="2"/>
          <w:sz w:val="32"/>
          <w:szCs w:val="32"/>
        </w:rPr>
        <w:t>万元，减值率为</w:t>
      </w:r>
      <w:r w:rsidRPr="007813F8">
        <w:rPr>
          <w:rFonts w:ascii="Times New Roman" w:hint="eastAsia"/>
          <w:kern w:val="2"/>
          <w:sz w:val="32"/>
          <w:szCs w:val="32"/>
        </w:rPr>
        <w:t>0.27%</w:t>
      </w:r>
      <w:r w:rsidRPr="007813F8">
        <w:rPr>
          <w:rFonts w:ascii="Times New Roman" w:hint="eastAsia"/>
          <w:kern w:val="2"/>
          <w:sz w:val="32"/>
          <w:szCs w:val="32"/>
        </w:rPr>
        <w:t>；所有者权益账面价值为</w:t>
      </w:r>
      <w:r w:rsidRPr="007813F8">
        <w:rPr>
          <w:rFonts w:ascii="Times New Roman" w:hint="eastAsia"/>
          <w:kern w:val="2"/>
          <w:sz w:val="32"/>
          <w:szCs w:val="32"/>
        </w:rPr>
        <w:t>43,200.61</w:t>
      </w:r>
      <w:r w:rsidRPr="007813F8">
        <w:rPr>
          <w:rFonts w:ascii="Times New Roman" w:hint="eastAsia"/>
          <w:kern w:val="2"/>
          <w:sz w:val="32"/>
          <w:szCs w:val="32"/>
        </w:rPr>
        <w:t>万元，评估价值为</w:t>
      </w:r>
      <w:r w:rsidRPr="007813F8">
        <w:rPr>
          <w:rFonts w:ascii="Times New Roman" w:hint="eastAsia"/>
          <w:kern w:val="2"/>
          <w:sz w:val="32"/>
          <w:szCs w:val="32"/>
        </w:rPr>
        <w:t>55,903.18</w:t>
      </w:r>
      <w:r w:rsidRPr="007813F8">
        <w:rPr>
          <w:rFonts w:ascii="Times New Roman" w:hint="eastAsia"/>
          <w:kern w:val="2"/>
          <w:sz w:val="32"/>
          <w:szCs w:val="32"/>
        </w:rPr>
        <w:t>万元，增值额为</w:t>
      </w:r>
      <w:r w:rsidRPr="007813F8">
        <w:rPr>
          <w:rFonts w:ascii="Times New Roman" w:hint="eastAsia"/>
          <w:kern w:val="2"/>
          <w:sz w:val="32"/>
          <w:szCs w:val="32"/>
        </w:rPr>
        <w:t>12,702.57</w:t>
      </w:r>
      <w:r w:rsidRPr="007813F8">
        <w:rPr>
          <w:rFonts w:ascii="Times New Roman" w:hint="eastAsia"/>
          <w:kern w:val="2"/>
          <w:sz w:val="32"/>
          <w:szCs w:val="32"/>
        </w:rPr>
        <w:t>万元，增值率</w:t>
      </w:r>
      <w:r w:rsidRPr="007813F8">
        <w:rPr>
          <w:rFonts w:ascii="Times New Roman" w:hint="eastAsia"/>
          <w:kern w:val="2"/>
          <w:sz w:val="32"/>
          <w:szCs w:val="32"/>
        </w:rPr>
        <w:t>29.40</w:t>
      </w:r>
      <w:r w:rsidRPr="007813F8">
        <w:rPr>
          <w:rFonts w:ascii="Times New Roman"/>
          <w:kern w:val="2"/>
          <w:sz w:val="32"/>
          <w:szCs w:val="32"/>
        </w:rPr>
        <w:t>%</w:t>
      </w:r>
      <w:r w:rsidRPr="007813F8">
        <w:rPr>
          <w:rFonts w:ascii="Times New Roman"/>
          <w:kern w:val="2"/>
          <w:sz w:val="32"/>
          <w:szCs w:val="32"/>
        </w:rPr>
        <w:t>。</w:t>
      </w:r>
    </w:p>
    <w:p w:rsidR="00E66AAB" w:rsidRPr="007813F8" w:rsidRDefault="00E66AAB" w:rsidP="00E66AAB">
      <w:pPr>
        <w:pStyle w:val="3"/>
        <w:spacing w:line="560" w:lineRule="exact"/>
        <w:ind w:firstLineChars="200" w:firstLine="640"/>
        <w:rPr>
          <w:rFonts w:ascii="Times New Roman"/>
          <w:kern w:val="2"/>
          <w:sz w:val="32"/>
          <w:szCs w:val="32"/>
        </w:rPr>
      </w:pPr>
      <w:r w:rsidRPr="007813F8">
        <w:rPr>
          <w:rFonts w:ascii="Times New Roman"/>
          <w:kern w:val="2"/>
          <w:sz w:val="32"/>
          <w:szCs w:val="32"/>
        </w:rPr>
        <w:t>经资产基础法评估，</w:t>
      </w:r>
      <w:r w:rsidRPr="007813F8">
        <w:rPr>
          <w:rFonts w:ascii="Times New Roman" w:hint="eastAsia"/>
          <w:kern w:val="2"/>
          <w:sz w:val="32"/>
          <w:szCs w:val="32"/>
        </w:rPr>
        <w:t>昌盛能源</w:t>
      </w:r>
      <w:r w:rsidRPr="007813F8">
        <w:rPr>
          <w:rFonts w:ascii="Times New Roman"/>
          <w:kern w:val="2"/>
          <w:sz w:val="32"/>
          <w:szCs w:val="32"/>
        </w:rPr>
        <w:t>总资产账面价值为</w:t>
      </w:r>
      <w:r w:rsidRPr="007813F8">
        <w:rPr>
          <w:rFonts w:ascii="Times New Roman" w:hint="eastAsia"/>
          <w:kern w:val="2"/>
          <w:sz w:val="32"/>
          <w:szCs w:val="32"/>
        </w:rPr>
        <w:t>57,137.32</w:t>
      </w:r>
      <w:r w:rsidRPr="007813F8">
        <w:rPr>
          <w:rFonts w:ascii="Times New Roman"/>
          <w:kern w:val="2"/>
          <w:sz w:val="32"/>
          <w:szCs w:val="32"/>
        </w:rPr>
        <w:t>万元，评估</w:t>
      </w:r>
      <w:r w:rsidRPr="007813F8">
        <w:rPr>
          <w:rFonts w:ascii="Times New Roman" w:hint="eastAsia"/>
          <w:kern w:val="2"/>
          <w:sz w:val="32"/>
          <w:szCs w:val="32"/>
        </w:rPr>
        <w:t>价值</w:t>
      </w:r>
      <w:r w:rsidRPr="007813F8">
        <w:rPr>
          <w:rFonts w:ascii="Times New Roman"/>
          <w:kern w:val="2"/>
          <w:sz w:val="32"/>
          <w:szCs w:val="32"/>
        </w:rPr>
        <w:t>为</w:t>
      </w:r>
      <w:r w:rsidRPr="007813F8">
        <w:rPr>
          <w:rFonts w:ascii="Times New Roman" w:hint="eastAsia"/>
          <w:kern w:val="2"/>
          <w:sz w:val="32"/>
          <w:szCs w:val="32"/>
        </w:rPr>
        <w:t>45,491.84</w:t>
      </w:r>
      <w:r w:rsidRPr="007813F8">
        <w:rPr>
          <w:rFonts w:ascii="Times New Roman" w:hint="eastAsia"/>
          <w:kern w:val="2"/>
          <w:sz w:val="32"/>
          <w:szCs w:val="32"/>
        </w:rPr>
        <w:t>万元，减值额为</w:t>
      </w:r>
      <w:r w:rsidRPr="007813F8">
        <w:rPr>
          <w:rFonts w:ascii="Times New Roman" w:hint="eastAsia"/>
          <w:kern w:val="2"/>
          <w:sz w:val="32"/>
          <w:szCs w:val="32"/>
        </w:rPr>
        <w:t>11,645.48</w:t>
      </w:r>
      <w:r w:rsidRPr="007813F8">
        <w:rPr>
          <w:rFonts w:ascii="Times New Roman" w:hint="eastAsia"/>
          <w:kern w:val="2"/>
          <w:sz w:val="32"/>
          <w:szCs w:val="32"/>
        </w:rPr>
        <w:t>万元，减值率为</w:t>
      </w:r>
      <w:r w:rsidRPr="007813F8">
        <w:rPr>
          <w:rFonts w:ascii="Times New Roman" w:hint="eastAsia"/>
          <w:kern w:val="2"/>
          <w:sz w:val="32"/>
          <w:szCs w:val="32"/>
        </w:rPr>
        <w:t>20.38%</w:t>
      </w:r>
      <w:r w:rsidRPr="007813F8">
        <w:rPr>
          <w:rFonts w:ascii="Times New Roman" w:hint="eastAsia"/>
          <w:kern w:val="2"/>
          <w:sz w:val="32"/>
          <w:szCs w:val="32"/>
        </w:rPr>
        <w:t>；总负债账面价值为</w:t>
      </w:r>
      <w:r w:rsidRPr="007813F8">
        <w:rPr>
          <w:rFonts w:ascii="Times New Roman" w:hint="eastAsia"/>
          <w:kern w:val="2"/>
          <w:sz w:val="32"/>
          <w:szCs w:val="32"/>
        </w:rPr>
        <w:t>50,129.44</w:t>
      </w:r>
      <w:r w:rsidRPr="007813F8">
        <w:rPr>
          <w:rFonts w:ascii="Times New Roman" w:hint="eastAsia"/>
          <w:kern w:val="2"/>
          <w:sz w:val="32"/>
          <w:szCs w:val="32"/>
        </w:rPr>
        <w:t>万元，评估价值为</w:t>
      </w:r>
      <w:r w:rsidRPr="007813F8">
        <w:rPr>
          <w:rFonts w:ascii="Times New Roman" w:hint="eastAsia"/>
          <w:kern w:val="2"/>
          <w:sz w:val="32"/>
          <w:szCs w:val="32"/>
        </w:rPr>
        <w:t>50,129.44</w:t>
      </w:r>
      <w:r w:rsidRPr="007813F8">
        <w:rPr>
          <w:rFonts w:ascii="Times New Roman" w:hint="eastAsia"/>
          <w:kern w:val="2"/>
          <w:sz w:val="32"/>
          <w:szCs w:val="32"/>
        </w:rPr>
        <w:t>万元，评估无增减值；所有者权益账面价值为</w:t>
      </w:r>
      <w:r w:rsidRPr="007813F8">
        <w:rPr>
          <w:rFonts w:ascii="Times New Roman" w:hint="eastAsia"/>
          <w:kern w:val="2"/>
          <w:sz w:val="32"/>
          <w:szCs w:val="32"/>
        </w:rPr>
        <w:t>7,007.88</w:t>
      </w:r>
      <w:r w:rsidRPr="007813F8">
        <w:rPr>
          <w:rFonts w:ascii="Times New Roman" w:hint="eastAsia"/>
          <w:kern w:val="2"/>
          <w:sz w:val="32"/>
          <w:szCs w:val="32"/>
        </w:rPr>
        <w:t>万元，评估价值为</w:t>
      </w:r>
      <w:r w:rsidRPr="007813F8">
        <w:rPr>
          <w:rFonts w:ascii="Times New Roman" w:hint="eastAsia"/>
          <w:kern w:val="2"/>
          <w:sz w:val="32"/>
          <w:szCs w:val="32"/>
        </w:rPr>
        <w:t>-4,637.60</w:t>
      </w:r>
      <w:r w:rsidRPr="007813F8">
        <w:rPr>
          <w:rFonts w:ascii="Times New Roman" w:hint="eastAsia"/>
          <w:kern w:val="2"/>
          <w:sz w:val="32"/>
          <w:szCs w:val="32"/>
        </w:rPr>
        <w:t>万元，减值额为</w:t>
      </w:r>
      <w:r w:rsidRPr="007813F8">
        <w:rPr>
          <w:rFonts w:ascii="Times New Roman" w:hint="eastAsia"/>
          <w:kern w:val="2"/>
          <w:sz w:val="32"/>
          <w:szCs w:val="32"/>
        </w:rPr>
        <w:t>11,645.48</w:t>
      </w:r>
      <w:r w:rsidRPr="007813F8">
        <w:rPr>
          <w:rFonts w:ascii="Times New Roman" w:hint="eastAsia"/>
          <w:kern w:val="2"/>
          <w:sz w:val="32"/>
          <w:szCs w:val="32"/>
        </w:rPr>
        <w:t>万元，减值率</w:t>
      </w:r>
      <w:r w:rsidRPr="007813F8">
        <w:rPr>
          <w:rFonts w:ascii="Times New Roman" w:hint="eastAsia"/>
          <w:kern w:val="2"/>
          <w:sz w:val="32"/>
          <w:szCs w:val="32"/>
        </w:rPr>
        <w:t>166.18</w:t>
      </w:r>
      <w:r w:rsidRPr="007813F8">
        <w:rPr>
          <w:rFonts w:ascii="Times New Roman"/>
          <w:kern w:val="2"/>
          <w:sz w:val="32"/>
          <w:szCs w:val="32"/>
        </w:rPr>
        <w:t>%</w:t>
      </w:r>
      <w:r w:rsidRPr="007813F8">
        <w:rPr>
          <w:rFonts w:ascii="Times New Roman"/>
          <w:kern w:val="2"/>
          <w:sz w:val="32"/>
          <w:szCs w:val="32"/>
        </w:rPr>
        <w:t>。</w:t>
      </w:r>
    </w:p>
    <w:p w:rsidR="00E66AAB" w:rsidRDefault="00E66AAB" w:rsidP="00E66AAB">
      <w:pPr>
        <w:pStyle w:val="1"/>
        <w:autoSpaceDE w:val="0"/>
        <w:autoSpaceDN w:val="0"/>
        <w:spacing w:line="560" w:lineRule="exact"/>
        <w:ind w:firstLineChars="200" w:firstLine="640"/>
        <w:textAlignment w:val="bottom"/>
        <w:rPr>
          <w:rFonts w:ascii="Times New Roman" w:eastAsia="仿宋_GB2312"/>
          <w:kern w:val="2"/>
          <w:sz w:val="32"/>
          <w:szCs w:val="32"/>
        </w:rPr>
      </w:pPr>
      <w:r w:rsidRPr="002E71DD">
        <w:rPr>
          <w:rFonts w:ascii="Times New Roman" w:eastAsia="仿宋_GB2312" w:hint="eastAsia"/>
          <w:kern w:val="2"/>
          <w:sz w:val="32"/>
          <w:szCs w:val="32"/>
        </w:rPr>
        <w:t>宏能煤业和昌盛能源评估基准日</w:t>
      </w:r>
      <w:r>
        <w:rPr>
          <w:rFonts w:ascii="Times New Roman" w:eastAsia="仿宋_GB2312" w:hint="eastAsia"/>
          <w:kern w:val="2"/>
          <w:sz w:val="32"/>
          <w:szCs w:val="32"/>
        </w:rPr>
        <w:t>采用</w:t>
      </w:r>
      <w:r w:rsidRPr="002E71DD">
        <w:rPr>
          <w:rFonts w:ascii="Times New Roman" w:eastAsia="仿宋_GB2312"/>
          <w:kern w:val="2"/>
          <w:sz w:val="32"/>
          <w:szCs w:val="32"/>
        </w:rPr>
        <w:t>资产基础法</w:t>
      </w:r>
      <w:r>
        <w:rPr>
          <w:rFonts w:ascii="Times New Roman" w:eastAsia="仿宋_GB2312" w:hint="eastAsia"/>
          <w:kern w:val="2"/>
          <w:sz w:val="32"/>
          <w:szCs w:val="32"/>
        </w:rPr>
        <w:t>评估的</w:t>
      </w:r>
      <w:r w:rsidRPr="002E71DD">
        <w:rPr>
          <w:rFonts w:ascii="Times New Roman" w:eastAsia="仿宋_GB2312" w:hint="eastAsia"/>
          <w:kern w:val="2"/>
          <w:sz w:val="32"/>
          <w:szCs w:val="32"/>
        </w:rPr>
        <w:t>股东全部权益价值合计为</w:t>
      </w:r>
      <w:r>
        <w:rPr>
          <w:rFonts w:ascii="Times New Roman" w:eastAsia="仿宋_GB2312"/>
          <w:kern w:val="2"/>
          <w:sz w:val="32"/>
          <w:szCs w:val="32"/>
        </w:rPr>
        <w:t>51</w:t>
      </w:r>
      <w:r w:rsidR="005512DC">
        <w:rPr>
          <w:rFonts w:ascii="Times New Roman" w:eastAsia="仿宋_GB2312"/>
          <w:kern w:val="2"/>
          <w:sz w:val="32"/>
          <w:szCs w:val="32"/>
        </w:rPr>
        <w:t>,</w:t>
      </w:r>
      <w:r>
        <w:rPr>
          <w:rFonts w:ascii="Times New Roman" w:eastAsia="仿宋_GB2312"/>
          <w:kern w:val="2"/>
          <w:sz w:val="32"/>
          <w:szCs w:val="32"/>
        </w:rPr>
        <w:t>265.58</w:t>
      </w:r>
      <w:r w:rsidRPr="002E71DD">
        <w:rPr>
          <w:rFonts w:ascii="Times New Roman" w:eastAsia="仿宋_GB2312" w:hint="eastAsia"/>
          <w:kern w:val="2"/>
          <w:sz w:val="32"/>
          <w:szCs w:val="32"/>
        </w:rPr>
        <w:t>万元。</w:t>
      </w:r>
    </w:p>
    <w:p w:rsidR="00E66AAB" w:rsidRPr="007813F8" w:rsidRDefault="00E66AAB" w:rsidP="00E66AAB">
      <w:pPr>
        <w:pStyle w:val="1"/>
        <w:autoSpaceDE w:val="0"/>
        <w:autoSpaceDN w:val="0"/>
        <w:spacing w:line="560" w:lineRule="exact"/>
        <w:ind w:firstLineChars="200" w:firstLine="640"/>
        <w:textAlignment w:val="bottom"/>
        <w:rPr>
          <w:rFonts w:ascii="Times New Roman" w:eastAsia="仿宋_GB2312"/>
          <w:kern w:val="2"/>
          <w:sz w:val="32"/>
          <w:szCs w:val="32"/>
        </w:rPr>
      </w:pPr>
      <w:r w:rsidRPr="007813F8">
        <w:rPr>
          <w:rFonts w:ascii="Times New Roman" w:eastAsia="仿宋_GB2312" w:hint="eastAsia"/>
          <w:kern w:val="2"/>
          <w:sz w:val="32"/>
          <w:szCs w:val="32"/>
        </w:rPr>
        <w:t>经采用收益法评估，宏能煤业和昌盛能源评估基准日股东全部权益价值合计为</w:t>
      </w:r>
      <w:r w:rsidRPr="007813F8">
        <w:rPr>
          <w:rFonts w:ascii="Times New Roman" w:eastAsia="仿宋_GB2312" w:hint="eastAsia"/>
          <w:kern w:val="2"/>
          <w:sz w:val="32"/>
          <w:szCs w:val="32"/>
        </w:rPr>
        <w:t>56,000.00</w:t>
      </w:r>
      <w:r w:rsidRPr="007813F8">
        <w:rPr>
          <w:rFonts w:ascii="Times New Roman" w:eastAsia="仿宋_GB2312" w:hint="eastAsia"/>
          <w:kern w:val="2"/>
          <w:sz w:val="32"/>
          <w:szCs w:val="32"/>
        </w:rPr>
        <w:t>万元。</w:t>
      </w:r>
    </w:p>
    <w:p w:rsidR="00E66AAB" w:rsidRDefault="00E66AAB" w:rsidP="00E66AAB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90E0B">
        <w:rPr>
          <w:rFonts w:eastAsia="仿宋_GB2312"/>
          <w:sz w:val="32"/>
          <w:szCs w:val="32"/>
        </w:rPr>
        <w:t>本次资产基础法价值</w:t>
      </w:r>
      <w:r w:rsidRPr="00D90E0B">
        <w:rPr>
          <w:rFonts w:eastAsia="仿宋_GB2312" w:hint="eastAsia"/>
          <w:sz w:val="32"/>
          <w:szCs w:val="32"/>
        </w:rPr>
        <w:t>评估</w:t>
      </w:r>
      <w:r w:rsidR="00997876">
        <w:rPr>
          <w:rFonts w:eastAsia="仿宋_GB2312"/>
          <w:sz w:val="32"/>
          <w:szCs w:val="32"/>
        </w:rPr>
        <w:t>结论与收益法</w:t>
      </w:r>
      <w:r w:rsidRPr="00D90E0B">
        <w:rPr>
          <w:rFonts w:eastAsia="仿宋_GB2312" w:hint="eastAsia"/>
          <w:sz w:val="32"/>
          <w:szCs w:val="32"/>
        </w:rPr>
        <w:t>评估</w:t>
      </w:r>
      <w:r w:rsidRPr="00D90E0B">
        <w:rPr>
          <w:rFonts w:eastAsia="仿宋_GB2312"/>
          <w:sz w:val="32"/>
          <w:szCs w:val="32"/>
        </w:rPr>
        <w:t>结论相差</w:t>
      </w:r>
      <w:r w:rsidRPr="00D90E0B">
        <w:rPr>
          <w:rFonts w:eastAsia="仿宋_GB2312" w:hint="eastAsia"/>
          <w:sz w:val="32"/>
          <w:szCs w:val="32"/>
        </w:rPr>
        <w:t>不大</w:t>
      </w:r>
      <w:r w:rsidRPr="00D90E0B">
        <w:rPr>
          <w:rFonts w:eastAsia="仿宋_GB2312"/>
          <w:sz w:val="32"/>
          <w:szCs w:val="32"/>
        </w:rPr>
        <w:t>，考虑到资产基础法从资产构建角度客观反映了</w:t>
      </w:r>
      <w:r w:rsidRPr="00D90E0B">
        <w:rPr>
          <w:rFonts w:eastAsia="仿宋_GB2312" w:hint="eastAsia"/>
          <w:sz w:val="32"/>
          <w:szCs w:val="32"/>
        </w:rPr>
        <w:t>宏能煤业和</w:t>
      </w:r>
      <w:r w:rsidRPr="00D90E0B">
        <w:rPr>
          <w:rFonts w:eastAsia="仿宋_GB2312"/>
          <w:sz w:val="32"/>
          <w:szCs w:val="32"/>
        </w:rPr>
        <w:t>昌盛能源的市场价值，且资产基础法中无形资产</w:t>
      </w:r>
      <w:r w:rsidR="00A260F5">
        <w:rPr>
          <w:rFonts w:eastAsia="仿宋_GB2312" w:hint="eastAsia"/>
          <w:sz w:val="32"/>
          <w:szCs w:val="32"/>
        </w:rPr>
        <w:t>（</w:t>
      </w:r>
      <w:r w:rsidRPr="00D90E0B">
        <w:rPr>
          <w:rFonts w:eastAsia="仿宋_GB2312" w:hint="eastAsia"/>
          <w:sz w:val="32"/>
          <w:szCs w:val="32"/>
        </w:rPr>
        <w:t>采</w:t>
      </w:r>
      <w:r w:rsidRPr="00D90E0B">
        <w:rPr>
          <w:rFonts w:eastAsia="仿宋_GB2312"/>
          <w:sz w:val="32"/>
          <w:szCs w:val="32"/>
        </w:rPr>
        <w:t>矿权</w:t>
      </w:r>
      <w:r w:rsidR="00A260F5">
        <w:rPr>
          <w:rFonts w:eastAsia="仿宋_GB2312" w:hint="eastAsia"/>
          <w:sz w:val="32"/>
          <w:szCs w:val="32"/>
        </w:rPr>
        <w:t>）</w:t>
      </w:r>
      <w:r w:rsidRPr="00D90E0B">
        <w:rPr>
          <w:rFonts w:eastAsia="仿宋_GB2312"/>
          <w:sz w:val="32"/>
          <w:szCs w:val="32"/>
        </w:rPr>
        <w:t>亦通过收益途径进行了</w:t>
      </w:r>
      <w:r w:rsidR="00992097">
        <w:rPr>
          <w:rFonts w:eastAsia="仿宋_GB2312" w:hint="eastAsia"/>
          <w:sz w:val="32"/>
          <w:szCs w:val="32"/>
        </w:rPr>
        <w:t>独立</w:t>
      </w:r>
      <w:r w:rsidRPr="00D90E0B">
        <w:rPr>
          <w:rFonts w:eastAsia="仿宋_GB2312"/>
          <w:sz w:val="32"/>
          <w:szCs w:val="32"/>
        </w:rPr>
        <w:t>测算，其结果更具有确定性和谨慎性，因此本次采用资产基础法的</w:t>
      </w:r>
      <w:r w:rsidRPr="00D90E0B">
        <w:rPr>
          <w:rFonts w:eastAsia="仿宋_GB2312" w:hint="eastAsia"/>
          <w:sz w:val="32"/>
          <w:szCs w:val="32"/>
        </w:rPr>
        <w:t>评估</w:t>
      </w:r>
      <w:r w:rsidRPr="00D90E0B">
        <w:rPr>
          <w:rFonts w:eastAsia="仿宋_GB2312"/>
          <w:sz w:val="32"/>
          <w:szCs w:val="32"/>
        </w:rPr>
        <w:t>结果更能稳健地</w:t>
      </w:r>
      <w:r w:rsidRPr="00D90E0B">
        <w:rPr>
          <w:rFonts w:eastAsia="仿宋_GB2312"/>
          <w:sz w:val="32"/>
          <w:szCs w:val="32"/>
        </w:rPr>
        <w:lastRenderedPageBreak/>
        <w:t>反映</w:t>
      </w:r>
      <w:r w:rsidRPr="00D90E0B">
        <w:rPr>
          <w:rFonts w:eastAsia="仿宋_GB2312" w:hint="eastAsia"/>
          <w:sz w:val="32"/>
          <w:szCs w:val="32"/>
        </w:rPr>
        <w:t>宏能煤业和</w:t>
      </w:r>
      <w:r w:rsidRPr="00D90E0B">
        <w:rPr>
          <w:rFonts w:eastAsia="仿宋_GB2312"/>
          <w:sz w:val="32"/>
          <w:szCs w:val="32"/>
        </w:rPr>
        <w:t>昌盛能源截至</w:t>
      </w:r>
      <w:r w:rsidRPr="00D90E0B">
        <w:rPr>
          <w:rFonts w:eastAsia="仿宋_GB2312" w:hint="eastAsia"/>
          <w:sz w:val="32"/>
          <w:szCs w:val="32"/>
        </w:rPr>
        <w:t>评估</w:t>
      </w:r>
      <w:r>
        <w:rPr>
          <w:rFonts w:eastAsia="仿宋_GB2312"/>
          <w:sz w:val="32"/>
          <w:szCs w:val="32"/>
        </w:rPr>
        <w:t>基准日的股东全部权益价值</w:t>
      </w:r>
      <w:r>
        <w:rPr>
          <w:rFonts w:eastAsia="仿宋_GB2312" w:hint="eastAsia"/>
          <w:sz w:val="32"/>
          <w:szCs w:val="32"/>
        </w:rPr>
        <w:t>，即</w:t>
      </w:r>
      <w:r w:rsidRPr="00D90E0B">
        <w:rPr>
          <w:rFonts w:eastAsia="仿宋_GB2312" w:hint="eastAsia"/>
          <w:sz w:val="32"/>
          <w:szCs w:val="32"/>
        </w:rPr>
        <w:t>宏能煤业</w:t>
      </w:r>
      <w:r w:rsidRPr="00D90E0B">
        <w:rPr>
          <w:rFonts w:eastAsia="仿宋_GB2312"/>
          <w:sz w:val="32"/>
          <w:szCs w:val="32"/>
        </w:rPr>
        <w:t>于评估基准日</w:t>
      </w:r>
      <w:r w:rsidRPr="00D90E0B">
        <w:rPr>
          <w:rFonts w:eastAsia="仿宋_GB2312" w:hint="eastAsia"/>
          <w:sz w:val="32"/>
          <w:szCs w:val="32"/>
        </w:rPr>
        <w:t>2025</w:t>
      </w:r>
      <w:r w:rsidRPr="00D90E0B">
        <w:rPr>
          <w:rFonts w:eastAsia="仿宋_GB2312" w:hint="eastAsia"/>
          <w:sz w:val="32"/>
          <w:szCs w:val="32"/>
        </w:rPr>
        <w:t>年</w:t>
      </w:r>
      <w:r w:rsidRPr="00D90E0B">
        <w:rPr>
          <w:rFonts w:eastAsia="仿宋_GB2312" w:hint="eastAsia"/>
          <w:sz w:val="32"/>
          <w:szCs w:val="32"/>
        </w:rPr>
        <w:t>8</w:t>
      </w:r>
      <w:r w:rsidRPr="00D90E0B">
        <w:rPr>
          <w:rFonts w:eastAsia="仿宋_GB2312" w:hint="eastAsia"/>
          <w:sz w:val="32"/>
          <w:szCs w:val="32"/>
        </w:rPr>
        <w:t>月</w:t>
      </w:r>
      <w:r w:rsidRPr="00D90E0B">
        <w:rPr>
          <w:rFonts w:eastAsia="仿宋_GB2312" w:hint="eastAsia"/>
          <w:sz w:val="32"/>
          <w:szCs w:val="32"/>
        </w:rPr>
        <w:t>31</w:t>
      </w:r>
      <w:r w:rsidRPr="00D90E0B">
        <w:rPr>
          <w:rFonts w:eastAsia="仿宋_GB2312" w:hint="eastAsia"/>
          <w:sz w:val="32"/>
          <w:szCs w:val="32"/>
        </w:rPr>
        <w:t>日</w:t>
      </w:r>
      <w:r w:rsidRPr="00D90E0B">
        <w:rPr>
          <w:rFonts w:eastAsia="仿宋_GB2312"/>
          <w:sz w:val="32"/>
          <w:szCs w:val="32"/>
        </w:rPr>
        <w:t>，</w:t>
      </w:r>
      <w:r w:rsidRPr="00D90E0B">
        <w:rPr>
          <w:rFonts w:eastAsia="仿宋_GB2312" w:hint="eastAsia"/>
          <w:sz w:val="32"/>
          <w:szCs w:val="32"/>
        </w:rPr>
        <w:t>宏能煤业</w:t>
      </w:r>
      <w:r w:rsidRPr="00D90E0B">
        <w:rPr>
          <w:rFonts w:eastAsia="仿宋_GB2312"/>
          <w:sz w:val="32"/>
          <w:szCs w:val="32"/>
        </w:rPr>
        <w:t>股东全部权益价值为</w:t>
      </w:r>
      <w:r w:rsidRPr="00D90E0B">
        <w:rPr>
          <w:rFonts w:eastAsia="仿宋_GB2312" w:hint="eastAsia"/>
          <w:sz w:val="32"/>
          <w:szCs w:val="32"/>
        </w:rPr>
        <w:t>55,903.18</w:t>
      </w:r>
      <w:r w:rsidRPr="00D90E0B">
        <w:rPr>
          <w:rFonts w:eastAsia="仿宋_GB2312" w:hint="eastAsia"/>
          <w:sz w:val="32"/>
          <w:szCs w:val="32"/>
        </w:rPr>
        <w:t>万元，昌盛能源于评估基准日</w:t>
      </w:r>
      <w:r w:rsidRPr="00D90E0B">
        <w:rPr>
          <w:rFonts w:eastAsia="仿宋_GB2312" w:hint="eastAsia"/>
          <w:sz w:val="32"/>
          <w:szCs w:val="32"/>
        </w:rPr>
        <w:t>2025</w:t>
      </w:r>
      <w:r w:rsidRPr="00D90E0B">
        <w:rPr>
          <w:rFonts w:eastAsia="仿宋_GB2312" w:hint="eastAsia"/>
          <w:sz w:val="32"/>
          <w:szCs w:val="32"/>
        </w:rPr>
        <w:t>年</w:t>
      </w:r>
      <w:r w:rsidRPr="00D90E0B">
        <w:rPr>
          <w:rFonts w:eastAsia="仿宋_GB2312" w:hint="eastAsia"/>
          <w:sz w:val="32"/>
          <w:szCs w:val="32"/>
        </w:rPr>
        <w:t>8</w:t>
      </w:r>
      <w:r w:rsidRPr="00D90E0B">
        <w:rPr>
          <w:rFonts w:eastAsia="仿宋_GB2312" w:hint="eastAsia"/>
          <w:sz w:val="32"/>
          <w:szCs w:val="32"/>
        </w:rPr>
        <w:t>月</w:t>
      </w:r>
      <w:r w:rsidRPr="00D90E0B">
        <w:rPr>
          <w:rFonts w:eastAsia="仿宋_GB2312" w:hint="eastAsia"/>
          <w:sz w:val="32"/>
          <w:szCs w:val="32"/>
        </w:rPr>
        <w:t>31</w:t>
      </w:r>
      <w:r w:rsidRPr="00D90E0B">
        <w:rPr>
          <w:rFonts w:eastAsia="仿宋_GB2312" w:hint="eastAsia"/>
          <w:sz w:val="32"/>
          <w:szCs w:val="32"/>
        </w:rPr>
        <w:t>日，昌盛能源股东全部权益价值为</w:t>
      </w:r>
      <w:r w:rsidRPr="00D90E0B">
        <w:rPr>
          <w:rFonts w:eastAsia="仿宋_GB2312" w:hint="eastAsia"/>
          <w:sz w:val="32"/>
          <w:szCs w:val="32"/>
        </w:rPr>
        <w:t>-4,637.60</w:t>
      </w:r>
      <w:r w:rsidR="004450F6">
        <w:rPr>
          <w:rFonts w:eastAsia="仿宋_GB2312" w:hint="eastAsia"/>
          <w:sz w:val="32"/>
          <w:szCs w:val="32"/>
        </w:rPr>
        <w:t>万元，合计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1</w:t>
      </w:r>
      <w:r w:rsidR="005512DC">
        <w:rPr>
          <w:rFonts w:eastAsia="仿宋_GB2312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265.58</w:t>
      </w:r>
      <w:r>
        <w:rPr>
          <w:rFonts w:eastAsia="仿宋_GB2312" w:hint="eastAsia"/>
          <w:sz w:val="32"/>
          <w:szCs w:val="32"/>
        </w:rPr>
        <w:t>万元。</w:t>
      </w:r>
    </w:p>
    <w:p w:rsidR="00E66AAB" w:rsidRDefault="00E66AAB" w:rsidP="00E66A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经双方协商，</w:t>
      </w:r>
      <w:r w:rsidR="00D62392">
        <w:rPr>
          <w:rFonts w:eastAsia="仿宋_GB2312" w:hint="eastAsia"/>
          <w:sz w:val="32"/>
          <w:szCs w:val="32"/>
        </w:rPr>
        <w:t>本次</w:t>
      </w:r>
      <w:r>
        <w:rPr>
          <w:rFonts w:eastAsia="仿宋_GB2312" w:hint="eastAsia"/>
          <w:sz w:val="32"/>
          <w:szCs w:val="32"/>
        </w:rPr>
        <w:t>股权交易</w:t>
      </w:r>
      <w:r w:rsidRPr="00611143">
        <w:rPr>
          <w:rFonts w:eastAsia="仿宋_GB2312"/>
          <w:sz w:val="32"/>
          <w:szCs w:val="32"/>
        </w:rPr>
        <w:t>价款合计为</w:t>
      </w:r>
      <w:r w:rsidRPr="00611143">
        <w:rPr>
          <w:rFonts w:eastAsia="仿宋_GB2312"/>
          <w:sz w:val="32"/>
          <w:szCs w:val="32"/>
        </w:rPr>
        <w:t>439,859,325.38</w:t>
      </w:r>
      <w:r w:rsidRPr="00611143">
        <w:rPr>
          <w:rFonts w:eastAsia="仿宋_GB2312"/>
          <w:sz w:val="32"/>
          <w:szCs w:val="32"/>
        </w:rPr>
        <w:t>元，其中宏能煤业的股权转让价款为</w:t>
      </w:r>
      <w:r w:rsidRPr="00611143">
        <w:rPr>
          <w:rFonts w:eastAsia="仿宋_GB2312"/>
          <w:sz w:val="32"/>
          <w:szCs w:val="32"/>
        </w:rPr>
        <w:t>439,859,324.38</w:t>
      </w:r>
      <w:r w:rsidRPr="00611143">
        <w:rPr>
          <w:rFonts w:eastAsia="仿宋_GB2312"/>
          <w:sz w:val="32"/>
          <w:szCs w:val="32"/>
        </w:rPr>
        <w:t>元、昌盛能源的股权转让价款为</w:t>
      </w:r>
      <w:r w:rsidRPr="00611143">
        <w:rPr>
          <w:rFonts w:eastAsia="仿宋_GB2312"/>
          <w:sz w:val="32"/>
          <w:szCs w:val="32"/>
        </w:rPr>
        <w:t>1</w:t>
      </w:r>
      <w:r w:rsidRPr="00611143">
        <w:rPr>
          <w:rFonts w:eastAsia="仿宋_GB2312"/>
          <w:sz w:val="32"/>
          <w:szCs w:val="32"/>
        </w:rPr>
        <w:t>元。</w:t>
      </w:r>
    </w:p>
    <w:p w:rsidR="00C51B0E" w:rsidRDefault="00C51B0E" w:rsidP="00C51B0E">
      <w:pPr>
        <w:widowControl/>
        <w:adjustRightInd w:val="0"/>
        <w:snapToGrid w:val="0"/>
        <w:spacing w:line="560" w:lineRule="exact"/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五、交易合同或协议的主要内容及履约安排</w:t>
      </w:r>
    </w:p>
    <w:p w:rsidR="00C51B0E" w:rsidRDefault="00C51B0E" w:rsidP="00C51B0E">
      <w:pPr>
        <w:spacing w:line="56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962393">
        <w:rPr>
          <w:rFonts w:eastAsia="仿宋_GB2312" w:hint="eastAsia"/>
          <w:b/>
          <w:sz w:val="32"/>
          <w:szCs w:val="32"/>
        </w:rPr>
        <w:t>（一）</w:t>
      </w:r>
      <w:r w:rsidRPr="00962393">
        <w:rPr>
          <w:rFonts w:eastAsia="仿宋_GB2312"/>
          <w:b/>
          <w:sz w:val="32"/>
          <w:szCs w:val="32"/>
        </w:rPr>
        <w:t>本次交易</w:t>
      </w:r>
      <w:r w:rsidRPr="00962393">
        <w:rPr>
          <w:rFonts w:eastAsia="仿宋_GB2312" w:hint="eastAsia"/>
          <w:b/>
          <w:sz w:val="32"/>
          <w:szCs w:val="32"/>
        </w:rPr>
        <w:t>价款与定价依据</w:t>
      </w:r>
    </w:p>
    <w:p w:rsidR="00C51B0E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本次交易价款由两标的公司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00%</w:t>
      </w:r>
      <w:r>
        <w:rPr>
          <w:rFonts w:eastAsia="仿宋_GB2312" w:hint="eastAsia"/>
          <w:sz w:val="32"/>
          <w:szCs w:val="32"/>
        </w:rPr>
        <w:t>股权</w:t>
      </w:r>
      <w:r w:rsidR="00B37314">
        <w:rPr>
          <w:rFonts w:eastAsia="仿宋_GB2312" w:hint="eastAsia"/>
          <w:sz w:val="32"/>
          <w:szCs w:val="32"/>
        </w:rPr>
        <w:t>交易</w:t>
      </w:r>
      <w:r>
        <w:rPr>
          <w:rFonts w:eastAsia="仿宋_GB2312" w:hint="eastAsia"/>
          <w:sz w:val="32"/>
          <w:szCs w:val="32"/>
        </w:rPr>
        <w:t>价款及</w:t>
      </w:r>
      <w:r w:rsidR="00B37314" w:rsidRPr="00223A03">
        <w:rPr>
          <w:rFonts w:eastAsia="仿宋_GB2312" w:hint="eastAsia"/>
          <w:sz w:val="32"/>
          <w:szCs w:val="32"/>
        </w:rPr>
        <w:t>陕西黑猫</w:t>
      </w:r>
      <w:r w:rsidR="00B37314">
        <w:rPr>
          <w:rFonts w:eastAsia="仿宋_GB2312" w:hint="eastAsia"/>
          <w:sz w:val="32"/>
          <w:szCs w:val="32"/>
        </w:rPr>
        <w:t>对</w:t>
      </w:r>
      <w:r>
        <w:rPr>
          <w:rFonts w:eastAsia="仿宋_GB2312" w:hint="eastAsia"/>
          <w:sz w:val="32"/>
          <w:szCs w:val="32"/>
        </w:rPr>
        <w:t>标的公司的债</w:t>
      </w:r>
      <w:r w:rsidR="00B37314">
        <w:rPr>
          <w:rFonts w:eastAsia="仿宋_GB2312" w:hint="eastAsia"/>
          <w:sz w:val="32"/>
          <w:szCs w:val="32"/>
        </w:rPr>
        <w:t>权价</w:t>
      </w:r>
      <w:r>
        <w:rPr>
          <w:rFonts w:eastAsia="仿宋_GB2312" w:hint="eastAsia"/>
          <w:sz w:val="32"/>
          <w:szCs w:val="32"/>
        </w:rPr>
        <w:t>款构成。</w:t>
      </w:r>
    </w:p>
    <w:p w:rsidR="00C51B0E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bookmarkStart w:id="12" w:name="OLE_LINK9"/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 w:rsidRPr="00611143">
        <w:rPr>
          <w:rFonts w:eastAsia="仿宋_GB2312"/>
          <w:sz w:val="32"/>
          <w:szCs w:val="32"/>
        </w:rPr>
        <w:t>股权交易价款合计为</w:t>
      </w:r>
      <w:r w:rsidRPr="00611143">
        <w:rPr>
          <w:rFonts w:eastAsia="仿宋_GB2312"/>
          <w:sz w:val="32"/>
          <w:szCs w:val="32"/>
        </w:rPr>
        <w:t>439,859,325.38</w:t>
      </w:r>
      <w:r w:rsidRPr="00611143">
        <w:rPr>
          <w:rFonts w:eastAsia="仿宋_GB2312"/>
          <w:sz w:val="32"/>
          <w:szCs w:val="32"/>
        </w:rPr>
        <w:t>元，其中宏能煤业的股权转让价款为</w:t>
      </w:r>
      <w:r w:rsidRPr="00611143">
        <w:rPr>
          <w:rFonts w:eastAsia="仿宋_GB2312"/>
          <w:sz w:val="32"/>
          <w:szCs w:val="32"/>
        </w:rPr>
        <w:t>439,859,324.38</w:t>
      </w:r>
      <w:r w:rsidRPr="00611143">
        <w:rPr>
          <w:rFonts w:eastAsia="仿宋_GB2312"/>
          <w:sz w:val="32"/>
          <w:szCs w:val="32"/>
        </w:rPr>
        <w:t>元、昌盛能源的股权转让价款为</w:t>
      </w:r>
      <w:r w:rsidRPr="00611143">
        <w:rPr>
          <w:rFonts w:eastAsia="仿宋_GB2312"/>
          <w:sz w:val="32"/>
          <w:szCs w:val="32"/>
        </w:rPr>
        <w:t>1</w:t>
      </w:r>
      <w:r w:rsidRPr="00611143">
        <w:rPr>
          <w:rFonts w:eastAsia="仿宋_GB2312"/>
          <w:sz w:val="32"/>
          <w:szCs w:val="32"/>
        </w:rPr>
        <w:t>元。</w:t>
      </w:r>
    </w:p>
    <w:p w:rsidR="00C51B0E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受让</w:t>
      </w:r>
      <w:r w:rsidR="00B37314">
        <w:rPr>
          <w:rFonts w:eastAsia="仿宋_GB2312" w:hint="eastAsia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债权价款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,136,854,543.79</w:t>
      </w:r>
      <w:r>
        <w:rPr>
          <w:rFonts w:eastAsia="仿宋_GB2312" w:hint="eastAsia"/>
          <w:sz w:val="32"/>
          <w:szCs w:val="32"/>
        </w:rPr>
        <w:t>元。</w:t>
      </w:r>
      <w:bookmarkEnd w:id="12"/>
      <w:r>
        <w:rPr>
          <w:rFonts w:eastAsia="仿宋_GB2312" w:hint="eastAsia"/>
          <w:sz w:val="32"/>
          <w:szCs w:val="32"/>
        </w:rPr>
        <w:t>包含标的公司应付票据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6,402,257.50</w:t>
      </w:r>
      <w:r>
        <w:rPr>
          <w:rFonts w:eastAsia="仿宋_GB2312" w:hint="eastAsia"/>
          <w:sz w:val="32"/>
          <w:szCs w:val="32"/>
        </w:rPr>
        <w:t>元、长期借款本息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97,623,241.66</w:t>
      </w:r>
      <w:r>
        <w:rPr>
          <w:rFonts w:eastAsia="仿宋_GB2312" w:hint="eastAsia"/>
          <w:sz w:val="32"/>
          <w:szCs w:val="32"/>
        </w:rPr>
        <w:t>元及</w:t>
      </w:r>
      <w:r w:rsidR="005512DC">
        <w:rPr>
          <w:rFonts w:eastAsia="仿宋_GB2312" w:hint="eastAsia"/>
          <w:sz w:val="32"/>
          <w:szCs w:val="32"/>
        </w:rPr>
        <w:t>应付</w:t>
      </w:r>
      <w:r>
        <w:rPr>
          <w:rFonts w:eastAsia="仿宋_GB2312" w:hint="eastAsia"/>
          <w:sz w:val="32"/>
          <w:szCs w:val="32"/>
        </w:rPr>
        <w:t>陕西黑猫其他应付款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02,829,044.63</w:t>
      </w:r>
      <w:r>
        <w:rPr>
          <w:rFonts w:eastAsia="仿宋_GB2312" w:hint="eastAsia"/>
          <w:sz w:val="32"/>
          <w:szCs w:val="32"/>
        </w:rPr>
        <w:t>元。</w:t>
      </w:r>
    </w:p>
    <w:p w:rsidR="00C51B0E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因标的公司应付票据和长期借款由标的公司使用土地使用权、采矿权提供质押担保，陕西黑猫使用持有标的公司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00%</w:t>
      </w:r>
      <w:r>
        <w:rPr>
          <w:rFonts w:eastAsia="仿宋_GB2312" w:hint="eastAsia"/>
          <w:sz w:val="32"/>
          <w:szCs w:val="32"/>
        </w:rPr>
        <w:t>股权提供了质押担保。双方约定，在转让协议签订后，由陕西黑猫借款给宏能煤业，用于偿还上述对应的银行债务并解除相关</w:t>
      </w:r>
      <w:r w:rsidR="00A368B8">
        <w:rPr>
          <w:rFonts w:eastAsia="仿宋_GB2312" w:hint="eastAsia"/>
          <w:sz w:val="32"/>
          <w:szCs w:val="32"/>
        </w:rPr>
        <w:t>抵押</w:t>
      </w:r>
      <w:r>
        <w:rPr>
          <w:rFonts w:eastAsia="仿宋_GB2312" w:hint="eastAsia"/>
          <w:sz w:val="32"/>
          <w:szCs w:val="32"/>
        </w:rPr>
        <w:t>担保。</w:t>
      </w:r>
    </w:p>
    <w:p w:rsidR="00C51B0E" w:rsidRPr="00962393" w:rsidRDefault="00C51B0E" w:rsidP="00C51B0E">
      <w:pPr>
        <w:spacing w:line="560" w:lineRule="exact"/>
        <w:ind w:firstLineChars="200" w:firstLine="643"/>
        <w:jc w:val="left"/>
        <w:rPr>
          <w:rFonts w:eastAsia="仿宋_GB2312"/>
          <w:b/>
          <w:sz w:val="32"/>
          <w:szCs w:val="32"/>
        </w:rPr>
      </w:pPr>
      <w:r w:rsidRPr="00962393">
        <w:rPr>
          <w:rFonts w:eastAsia="仿宋_GB2312"/>
          <w:b/>
          <w:sz w:val="32"/>
          <w:szCs w:val="32"/>
        </w:rPr>
        <w:t>（二）支付方式及</w:t>
      </w:r>
      <w:bookmarkStart w:id="13" w:name="OLE_LINK20"/>
      <w:r w:rsidRPr="00962393">
        <w:rPr>
          <w:rFonts w:eastAsia="仿宋_GB2312"/>
          <w:b/>
          <w:sz w:val="32"/>
          <w:szCs w:val="32"/>
        </w:rPr>
        <w:t>评估基准日至收购完</w:t>
      </w:r>
      <w:r w:rsidRPr="00962393">
        <w:rPr>
          <w:rFonts w:eastAsia="仿宋_GB2312" w:hint="eastAsia"/>
          <w:b/>
          <w:sz w:val="32"/>
          <w:szCs w:val="32"/>
        </w:rPr>
        <w:t>成日之间的损</w:t>
      </w:r>
      <w:r w:rsidRPr="00962393">
        <w:rPr>
          <w:rFonts w:eastAsia="仿宋_GB2312" w:hint="eastAsia"/>
          <w:b/>
          <w:sz w:val="32"/>
          <w:szCs w:val="32"/>
        </w:rPr>
        <w:lastRenderedPageBreak/>
        <w:t>益安排</w:t>
      </w:r>
      <w:bookmarkEnd w:id="13"/>
    </w:p>
    <w:p w:rsidR="00C51B0E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支付方式</w:t>
      </w:r>
    </w:p>
    <w:p w:rsidR="00C51B0E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）双方签订股权转让协议生效后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个工作日内，公司向</w:t>
      </w:r>
      <w:r w:rsidRPr="00827F80">
        <w:rPr>
          <w:rFonts w:eastAsia="仿宋_GB2312" w:hint="eastAsia"/>
          <w:sz w:val="32"/>
          <w:szCs w:val="32"/>
        </w:rPr>
        <w:t>陕西黑猫</w:t>
      </w:r>
      <w:r>
        <w:rPr>
          <w:rFonts w:eastAsia="仿宋_GB2312" w:hint="eastAsia"/>
          <w:sz w:val="32"/>
          <w:szCs w:val="32"/>
        </w:rPr>
        <w:t>出具金额为</w:t>
      </w:r>
      <w:r w:rsidR="00A260F5">
        <w:rPr>
          <w:rFonts w:eastAsia="仿宋_GB2312" w:hint="eastAsia"/>
          <w:sz w:val="32"/>
          <w:szCs w:val="32"/>
        </w:rPr>
        <w:t>3</w:t>
      </w:r>
      <w:r w:rsidR="00A260F5">
        <w:rPr>
          <w:rFonts w:eastAsia="仿宋_GB2312"/>
          <w:sz w:val="32"/>
          <w:szCs w:val="32"/>
        </w:rPr>
        <w:t>00,000,000</w:t>
      </w:r>
      <w:r>
        <w:rPr>
          <w:rFonts w:eastAsia="仿宋_GB2312" w:hint="eastAsia"/>
          <w:sz w:val="32"/>
          <w:szCs w:val="32"/>
        </w:rPr>
        <w:t>元附支付条件的银行保函，在</w:t>
      </w:r>
      <w:r w:rsidRPr="00827F80">
        <w:rPr>
          <w:rFonts w:eastAsia="仿宋_GB2312" w:hint="eastAsia"/>
          <w:sz w:val="32"/>
          <w:szCs w:val="32"/>
        </w:rPr>
        <w:t>陕西黑猫</w:t>
      </w:r>
      <w:r>
        <w:rPr>
          <w:rFonts w:eastAsia="仿宋_GB2312" w:hint="eastAsia"/>
          <w:sz w:val="32"/>
          <w:szCs w:val="32"/>
        </w:rPr>
        <w:t>解除股权质押并完成将股权变更登记至公司名下后，公司向陕西黑猫支付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00,000,000</w:t>
      </w:r>
      <w:r>
        <w:rPr>
          <w:rFonts w:eastAsia="仿宋_GB2312" w:hint="eastAsia"/>
          <w:sz w:val="32"/>
          <w:szCs w:val="32"/>
        </w:rPr>
        <w:t>元股权转让款；</w:t>
      </w:r>
    </w:p>
    <w:p w:rsidR="00C51B0E" w:rsidRPr="006728E7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728E7">
        <w:rPr>
          <w:rFonts w:eastAsia="仿宋_GB2312" w:hint="eastAsia"/>
          <w:sz w:val="32"/>
          <w:szCs w:val="32"/>
        </w:rPr>
        <w:t>（</w:t>
      </w:r>
      <w:r w:rsidRPr="006728E7">
        <w:rPr>
          <w:rFonts w:eastAsia="仿宋_GB2312" w:hint="eastAsia"/>
          <w:sz w:val="32"/>
          <w:szCs w:val="32"/>
        </w:rPr>
        <w:t>2</w:t>
      </w:r>
      <w:r w:rsidRPr="006728E7">
        <w:rPr>
          <w:rFonts w:eastAsia="仿宋_GB2312" w:hint="eastAsia"/>
          <w:sz w:val="32"/>
          <w:szCs w:val="32"/>
        </w:rPr>
        <w:t>）在具备以下条件</w:t>
      </w:r>
      <w:r>
        <w:rPr>
          <w:rFonts w:eastAsia="仿宋_GB2312" w:hint="eastAsia"/>
          <w:sz w:val="32"/>
          <w:szCs w:val="32"/>
        </w:rPr>
        <w:t>后</w:t>
      </w:r>
      <w:r w:rsidRPr="006728E7">
        <w:rPr>
          <w:rFonts w:eastAsia="仿宋_GB2312" w:hint="eastAsia"/>
          <w:sz w:val="32"/>
          <w:szCs w:val="32"/>
        </w:rPr>
        <w:t>，公司向陕西黑猫支付股权价款</w:t>
      </w:r>
      <w:r w:rsidRPr="006728E7">
        <w:rPr>
          <w:rFonts w:eastAsia="仿宋_GB2312" w:hint="eastAsia"/>
          <w:sz w:val="32"/>
          <w:szCs w:val="32"/>
        </w:rPr>
        <w:t>39,859,325.38</w:t>
      </w:r>
      <w:r w:rsidRPr="006728E7">
        <w:rPr>
          <w:rFonts w:eastAsia="仿宋_GB2312" w:hint="eastAsia"/>
          <w:sz w:val="32"/>
          <w:szCs w:val="32"/>
        </w:rPr>
        <w:t>元和债权价款</w:t>
      </w:r>
      <w:r w:rsidRPr="006728E7">
        <w:rPr>
          <w:rFonts w:eastAsia="仿宋_GB2312" w:hint="eastAsia"/>
          <w:sz w:val="32"/>
          <w:szCs w:val="32"/>
        </w:rPr>
        <w:t>1,136,854,543.79</w:t>
      </w:r>
      <w:r w:rsidRPr="006728E7">
        <w:rPr>
          <w:rFonts w:eastAsia="仿宋_GB2312" w:hint="eastAsia"/>
          <w:sz w:val="32"/>
          <w:szCs w:val="32"/>
        </w:rPr>
        <w:t>元。</w:t>
      </w:r>
    </w:p>
    <w:p w:rsidR="00C51B0E" w:rsidRPr="006728E7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728E7">
        <w:rPr>
          <w:rFonts w:eastAsia="仿宋_GB2312" w:hint="eastAsia"/>
          <w:sz w:val="32"/>
          <w:szCs w:val="32"/>
        </w:rPr>
        <w:t>①甲方及</w:t>
      </w:r>
      <w:r w:rsidR="00D3459B">
        <w:rPr>
          <w:rFonts w:eastAsia="仿宋_GB2312" w:hint="eastAsia"/>
          <w:sz w:val="32"/>
          <w:szCs w:val="32"/>
        </w:rPr>
        <w:t>标的公司向乙方出具</w:t>
      </w:r>
      <w:r w:rsidRPr="006728E7">
        <w:rPr>
          <w:rFonts w:eastAsia="仿宋_GB2312" w:hint="eastAsia"/>
          <w:sz w:val="32"/>
          <w:szCs w:val="32"/>
        </w:rPr>
        <w:t>标</w:t>
      </w:r>
      <w:r w:rsidR="00D3459B">
        <w:rPr>
          <w:rFonts w:eastAsia="仿宋_GB2312" w:hint="eastAsia"/>
          <w:sz w:val="32"/>
          <w:szCs w:val="32"/>
        </w:rPr>
        <w:t>的</w:t>
      </w:r>
      <w:r w:rsidRPr="006728E7">
        <w:rPr>
          <w:rFonts w:eastAsia="仿宋_GB2312" w:hint="eastAsia"/>
          <w:sz w:val="32"/>
          <w:szCs w:val="32"/>
        </w:rPr>
        <w:t>公司不存在任何形式担保（包括但不限于保证、抵押、质押）的书面承诺；</w:t>
      </w:r>
    </w:p>
    <w:p w:rsidR="00C51B0E" w:rsidRPr="006728E7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728E7">
        <w:rPr>
          <w:rFonts w:eastAsia="仿宋_GB2312" w:hint="eastAsia"/>
          <w:sz w:val="32"/>
          <w:szCs w:val="32"/>
        </w:rPr>
        <w:t>②将</w:t>
      </w:r>
      <w:r w:rsidR="00043B4B">
        <w:rPr>
          <w:rFonts w:eastAsia="仿宋_GB2312" w:hint="eastAsia"/>
          <w:sz w:val="32"/>
          <w:szCs w:val="32"/>
        </w:rPr>
        <w:t>标的公司</w:t>
      </w:r>
      <w:bookmarkStart w:id="14" w:name="_GoBack"/>
      <w:bookmarkEnd w:id="14"/>
      <w:r w:rsidR="00D3459B">
        <w:rPr>
          <w:rFonts w:eastAsia="仿宋_GB2312" w:hint="eastAsia"/>
          <w:sz w:val="32"/>
          <w:szCs w:val="32"/>
        </w:rPr>
        <w:t>采矿权抵押担保、土地及房产抵押担保解除并提供相关证明材料。</w:t>
      </w:r>
    </w:p>
    <w:p w:rsidR="00C51B0E" w:rsidRPr="006728E7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728E7">
        <w:rPr>
          <w:rFonts w:eastAsia="仿宋_GB2312" w:hint="eastAsia"/>
          <w:sz w:val="32"/>
          <w:szCs w:val="32"/>
        </w:rPr>
        <w:t>③标的公司已有担保已解除并提供相关证明材料。</w:t>
      </w:r>
    </w:p>
    <w:p w:rsidR="00C51B0E" w:rsidRPr="006728E7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728E7">
        <w:rPr>
          <w:rFonts w:eastAsia="仿宋_GB2312" w:hint="eastAsia"/>
          <w:sz w:val="32"/>
          <w:szCs w:val="32"/>
        </w:rPr>
        <w:t>（</w:t>
      </w:r>
      <w:r w:rsidRPr="006728E7">
        <w:rPr>
          <w:rFonts w:eastAsia="仿宋_GB2312" w:hint="eastAsia"/>
          <w:sz w:val="32"/>
          <w:szCs w:val="32"/>
        </w:rPr>
        <w:t>3</w:t>
      </w:r>
      <w:r w:rsidRPr="006728E7">
        <w:rPr>
          <w:rFonts w:eastAsia="仿宋_GB2312" w:hint="eastAsia"/>
          <w:sz w:val="32"/>
          <w:szCs w:val="32"/>
        </w:rPr>
        <w:t>）在具备下列条件后，</w:t>
      </w:r>
      <w:r w:rsidR="002F419A">
        <w:rPr>
          <w:rFonts w:eastAsia="仿宋_GB2312" w:hint="eastAsia"/>
          <w:sz w:val="32"/>
          <w:szCs w:val="32"/>
        </w:rPr>
        <w:t>调整</w:t>
      </w:r>
      <w:r w:rsidRPr="006728E7">
        <w:rPr>
          <w:rFonts w:eastAsia="仿宋_GB2312" w:hint="eastAsia"/>
          <w:sz w:val="32"/>
          <w:szCs w:val="32"/>
        </w:rPr>
        <w:t>支付剩余股权转让款（含过渡期损益）。</w:t>
      </w:r>
    </w:p>
    <w:p w:rsidR="00C51B0E" w:rsidRPr="006728E7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①</w:t>
      </w:r>
      <w:r w:rsidRPr="006728E7">
        <w:rPr>
          <w:rFonts w:eastAsia="仿宋_GB2312" w:hint="eastAsia"/>
          <w:sz w:val="32"/>
          <w:szCs w:val="32"/>
        </w:rPr>
        <w:t>甲方已落实本协议职工解除劳动合同的相关约定；</w:t>
      </w:r>
    </w:p>
    <w:p w:rsidR="00C51B0E" w:rsidRPr="006728E7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②</w:t>
      </w:r>
      <w:r w:rsidRPr="006728E7">
        <w:rPr>
          <w:rFonts w:eastAsia="仿宋_GB2312" w:hint="eastAsia"/>
          <w:sz w:val="32"/>
          <w:szCs w:val="32"/>
        </w:rPr>
        <w:t>资产清点工作完成，并对资产缺失、损毁等情况进行书面确认；</w:t>
      </w:r>
    </w:p>
    <w:p w:rsidR="00C51B0E" w:rsidRPr="006728E7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③</w:t>
      </w:r>
      <w:r w:rsidRPr="006728E7">
        <w:rPr>
          <w:rFonts w:eastAsia="仿宋_GB2312" w:hint="eastAsia"/>
          <w:sz w:val="32"/>
          <w:szCs w:val="32"/>
        </w:rPr>
        <w:t>过渡期损益调整确认完成</w:t>
      </w:r>
      <w:r w:rsidR="00D3459B">
        <w:rPr>
          <w:rFonts w:eastAsia="仿宋_GB2312" w:hint="eastAsia"/>
          <w:sz w:val="32"/>
          <w:szCs w:val="32"/>
        </w:rPr>
        <w:t>。</w:t>
      </w:r>
    </w:p>
    <w:p w:rsidR="00C51B0E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 w:rsidRPr="0021298E">
        <w:rPr>
          <w:rFonts w:eastAsia="仿宋_GB2312"/>
          <w:sz w:val="32"/>
          <w:szCs w:val="32"/>
        </w:rPr>
        <w:t xml:space="preserve"> </w:t>
      </w:r>
      <w:r w:rsidRPr="0021298E">
        <w:rPr>
          <w:rFonts w:eastAsia="仿宋_GB2312"/>
          <w:sz w:val="32"/>
          <w:szCs w:val="32"/>
        </w:rPr>
        <w:t>评估基准日至收购完</w:t>
      </w:r>
      <w:r w:rsidRPr="0021298E">
        <w:rPr>
          <w:rFonts w:eastAsia="仿宋_GB2312" w:hint="eastAsia"/>
          <w:sz w:val="32"/>
          <w:szCs w:val="32"/>
        </w:rPr>
        <w:t>成日之间的损益安排</w:t>
      </w:r>
    </w:p>
    <w:p w:rsidR="00C51B0E" w:rsidRPr="00611143" w:rsidRDefault="00C51B0E" w:rsidP="00C51B0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自审计评估基准日即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日起至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日止为本次交易的过渡期，</w:t>
      </w:r>
      <w:r w:rsidRPr="00611143">
        <w:rPr>
          <w:rFonts w:eastAsia="仿宋_GB2312" w:hint="eastAsia"/>
          <w:sz w:val="32"/>
          <w:szCs w:val="32"/>
        </w:rPr>
        <w:t>在过渡期内，</w:t>
      </w:r>
      <w:r>
        <w:rPr>
          <w:rFonts w:eastAsia="仿宋_GB2312" w:hint="eastAsia"/>
          <w:sz w:val="32"/>
          <w:szCs w:val="32"/>
        </w:rPr>
        <w:t>标的</w:t>
      </w:r>
      <w:r w:rsidRPr="00611143">
        <w:rPr>
          <w:rFonts w:eastAsia="仿宋_GB2312" w:hint="eastAsia"/>
          <w:sz w:val="32"/>
          <w:szCs w:val="32"/>
        </w:rPr>
        <w:t>公司的收益由</w:t>
      </w:r>
      <w:r>
        <w:rPr>
          <w:rFonts w:eastAsia="仿宋_GB2312" w:hint="eastAsia"/>
          <w:sz w:val="32"/>
          <w:szCs w:val="32"/>
        </w:rPr>
        <w:t>公司</w:t>
      </w:r>
      <w:r w:rsidRPr="00611143">
        <w:rPr>
          <w:rFonts w:eastAsia="仿宋_GB2312" w:hint="eastAsia"/>
          <w:sz w:val="32"/>
          <w:szCs w:val="32"/>
        </w:rPr>
        <w:t>享有，发生的亏损由</w:t>
      </w:r>
      <w:r>
        <w:rPr>
          <w:rFonts w:eastAsia="仿宋_GB2312" w:hint="eastAsia"/>
          <w:sz w:val="32"/>
          <w:szCs w:val="32"/>
        </w:rPr>
        <w:t>陕西黑猫</w:t>
      </w:r>
      <w:r w:rsidRPr="00611143">
        <w:rPr>
          <w:rFonts w:eastAsia="仿宋_GB2312" w:hint="eastAsia"/>
          <w:sz w:val="32"/>
          <w:szCs w:val="32"/>
        </w:rPr>
        <w:t>补足。过渡期损益数额以过渡期届满后由</w:t>
      </w:r>
      <w:r>
        <w:rPr>
          <w:rFonts w:eastAsia="仿宋_GB2312" w:hint="eastAsia"/>
          <w:sz w:val="32"/>
          <w:szCs w:val="32"/>
        </w:rPr>
        <w:t>公司</w:t>
      </w:r>
      <w:r w:rsidRPr="00611143">
        <w:rPr>
          <w:rFonts w:eastAsia="仿宋_GB2312" w:hint="eastAsia"/>
          <w:sz w:val="32"/>
          <w:szCs w:val="32"/>
        </w:rPr>
        <w:t>指定的审计机构出具的专项审计</w:t>
      </w:r>
      <w:r w:rsidRPr="00611143">
        <w:rPr>
          <w:rFonts w:eastAsia="仿宋_GB2312" w:hint="eastAsia"/>
          <w:sz w:val="32"/>
          <w:szCs w:val="32"/>
        </w:rPr>
        <w:lastRenderedPageBreak/>
        <w:t>报告为准，经</w:t>
      </w:r>
      <w:r>
        <w:rPr>
          <w:rFonts w:eastAsia="仿宋_GB2312" w:hint="eastAsia"/>
          <w:sz w:val="32"/>
          <w:szCs w:val="32"/>
        </w:rPr>
        <w:t>陕西黑猫</w:t>
      </w:r>
      <w:r w:rsidRPr="00611143">
        <w:rPr>
          <w:rFonts w:eastAsia="仿宋_GB2312" w:hint="eastAsia"/>
          <w:sz w:val="32"/>
          <w:szCs w:val="32"/>
        </w:rPr>
        <w:t>书面确认无异议后，相应调整交易价款。在过渡期内，计提预计负债产生的财务费用和固定资产（弃置费用）折旧产生的成本，不计入过渡期损益内。</w:t>
      </w:r>
    </w:p>
    <w:p w:rsidR="00C51B0E" w:rsidRPr="00962393" w:rsidRDefault="00C51B0E" w:rsidP="00C51B0E">
      <w:pPr>
        <w:spacing w:line="560" w:lineRule="exact"/>
        <w:ind w:firstLineChars="200" w:firstLine="643"/>
        <w:jc w:val="left"/>
        <w:rPr>
          <w:rFonts w:eastAsia="仿宋_GB2312"/>
          <w:b/>
          <w:sz w:val="32"/>
          <w:szCs w:val="32"/>
        </w:rPr>
      </w:pPr>
      <w:r w:rsidRPr="00962393">
        <w:rPr>
          <w:rFonts w:eastAsia="仿宋_GB2312" w:hint="eastAsia"/>
          <w:b/>
          <w:sz w:val="32"/>
          <w:szCs w:val="32"/>
        </w:rPr>
        <w:t>（三）交易合同生效条件</w:t>
      </w:r>
    </w:p>
    <w:p w:rsidR="00E66AAB" w:rsidRPr="00C51B0E" w:rsidRDefault="00C51B0E" w:rsidP="00C51B0E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自双方法定代表或授权代表签字并加盖公章之日起生效。</w:t>
      </w:r>
    </w:p>
    <w:p w:rsidR="00C51B0E" w:rsidRPr="00007892" w:rsidRDefault="002F49F2" w:rsidP="00C51B0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C51B0E" w:rsidRPr="00007892">
        <w:rPr>
          <w:rFonts w:ascii="黑体" w:eastAsia="黑体" w:hAnsi="黑体" w:hint="eastAsia"/>
          <w:sz w:val="32"/>
          <w:szCs w:val="32"/>
        </w:rPr>
        <w:t>、本次收购对公司的影响</w:t>
      </w:r>
    </w:p>
    <w:p w:rsidR="00C51B0E" w:rsidRDefault="00C51B0E" w:rsidP="00C51B0E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本次拟收购的标的公司业务与公司主营业务相同，收购完成后可以增加公司的资源储量，提升公司可持续发展能力。</w:t>
      </w:r>
    </w:p>
    <w:p w:rsidR="00C51B0E" w:rsidRDefault="00C51B0E" w:rsidP="00C51B0E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本次收购股权价值经专业的评估机构进行评估，作价公允，不会损害公司及中小股东权益。</w:t>
      </w:r>
    </w:p>
    <w:p w:rsidR="00C51B0E" w:rsidRDefault="00C51B0E" w:rsidP="00C51B0E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目前公司自有资金较充裕，本次使用自有资金购买股权不会对公司生产经营产生不利影响。</w:t>
      </w:r>
    </w:p>
    <w:p w:rsidR="00C51B0E" w:rsidRDefault="00C51B0E" w:rsidP="00C51B0E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股权收购完成后，标的公司人员将由陕西黑猫负责安置，不会对标的公司生产稳定造成影响。</w:t>
      </w:r>
    </w:p>
    <w:p w:rsidR="00ED69E1" w:rsidRDefault="00ED69E1" w:rsidP="00C51B0E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标的公司</w:t>
      </w:r>
      <w:r w:rsidR="00D82BAF" w:rsidRPr="00D82BAF">
        <w:rPr>
          <w:rFonts w:eastAsia="仿宋_GB2312"/>
          <w:sz w:val="32"/>
          <w:szCs w:val="32"/>
        </w:rPr>
        <w:t>宏能煤业</w:t>
      </w:r>
      <w:r>
        <w:rPr>
          <w:rFonts w:eastAsia="仿宋_GB2312" w:hint="eastAsia"/>
          <w:sz w:val="32"/>
          <w:szCs w:val="32"/>
        </w:rPr>
        <w:t>目前存在为</w:t>
      </w:r>
      <w:r w:rsidR="00443E89" w:rsidRPr="008A10DC">
        <w:rPr>
          <w:rFonts w:eastAsia="仿宋_GB2312" w:hint="eastAsia"/>
          <w:sz w:val="32"/>
          <w:szCs w:val="32"/>
        </w:rPr>
        <w:t>陕西黑猫环保科技有限公司、内蒙古黑猫化工有限公司</w:t>
      </w:r>
      <w:r>
        <w:rPr>
          <w:rFonts w:eastAsia="仿宋_GB2312" w:hint="eastAsia"/>
          <w:sz w:val="32"/>
          <w:szCs w:val="32"/>
        </w:rPr>
        <w:t>借款提供连带责任保证</w:t>
      </w:r>
      <w:r>
        <w:rPr>
          <w:rFonts w:eastAsia="仿宋_GB2312" w:hint="eastAsia"/>
          <w:sz w:val="32"/>
          <w:szCs w:val="32"/>
        </w:rPr>
        <w:t>1</w:t>
      </w:r>
      <w:r w:rsidR="007233CF">
        <w:rPr>
          <w:rFonts w:eastAsia="仿宋_GB2312"/>
          <w:sz w:val="32"/>
          <w:szCs w:val="32"/>
        </w:rPr>
        <w:t>1</w:t>
      </w:r>
      <w:r w:rsidR="00A368B8">
        <w:rPr>
          <w:rFonts w:eastAsia="仿宋_GB2312"/>
          <w:sz w:val="32"/>
          <w:szCs w:val="32"/>
        </w:rPr>
        <w:t>,</w:t>
      </w:r>
      <w:r w:rsidR="007233CF"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50</w:t>
      </w:r>
      <w:r w:rsidR="00D82BAF">
        <w:rPr>
          <w:rFonts w:eastAsia="仿宋_GB2312" w:hint="eastAsia"/>
          <w:sz w:val="32"/>
          <w:szCs w:val="32"/>
        </w:rPr>
        <w:t>万元，</w:t>
      </w:r>
      <w:bookmarkStart w:id="15" w:name="OLE_LINK5"/>
      <w:bookmarkStart w:id="16" w:name="OLE_LINK6"/>
      <w:r w:rsidR="00D82BAF">
        <w:rPr>
          <w:rFonts w:eastAsia="仿宋_GB2312" w:hint="eastAsia"/>
          <w:sz w:val="32"/>
          <w:szCs w:val="32"/>
        </w:rPr>
        <w:t>交易双方协议约定，该</w:t>
      </w:r>
      <w:r>
        <w:rPr>
          <w:rFonts w:eastAsia="仿宋_GB2312" w:hint="eastAsia"/>
          <w:sz w:val="32"/>
          <w:szCs w:val="32"/>
        </w:rPr>
        <w:t>担保解除</w:t>
      </w:r>
      <w:r w:rsidR="00D82BAF">
        <w:rPr>
          <w:rFonts w:eastAsia="仿宋_GB2312" w:hint="eastAsia"/>
          <w:sz w:val="32"/>
          <w:szCs w:val="32"/>
        </w:rPr>
        <w:t>作为</w:t>
      </w:r>
      <w:r>
        <w:rPr>
          <w:rFonts w:eastAsia="仿宋_GB2312" w:hint="eastAsia"/>
          <w:sz w:val="32"/>
          <w:szCs w:val="32"/>
        </w:rPr>
        <w:t>公司</w:t>
      </w:r>
      <w:r w:rsidR="00D82BAF">
        <w:rPr>
          <w:rFonts w:eastAsia="仿宋_GB2312" w:hint="eastAsia"/>
          <w:sz w:val="32"/>
          <w:szCs w:val="32"/>
        </w:rPr>
        <w:t>向</w:t>
      </w:r>
      <w:r>
        <w:rPr>
          <w:rFonts w:eastAsia="仿宋_GB2312" w:hint="eastAsia"/>
          <w:sz w:val="32"/>
          <w:szCs w:val="32"/>
        </w:rPr>
        <w:t>陕西黑猫</w:t>
      </w:r>
      <w:r w:rsidR="00D82BAF">
        <w:rPr>
          <w:rFonts w:eastAsia="仿宋_GB2312" w:hint="eastAsia"/>
          <w:sz w:val="32"/>
          <w:szCs w:val="32"/>
        </w:rPr>
        <w:t>支付</w:t>
      </w:r>
      <w:r w:rsidR="00D82BAF">
        <w:rPr>
          <w:rFonts w:eastAsia="仿宋_GB2312" w:hint="eastAsia"/>
          <w:sz w:val="32"/>
          <w:szCs w:val="32"/>
        </w:rPr>
        <w:t>3</w:t>
      </w:r>
      <w:r w:rsidR="00D82BAF">
        <w:rPr>
          <w:rFonts w:eastAsia="仿宋_GB2312"/>
          <w:sz w:val="32"/>
          <w:szCs w:val="32"/>
        </w:rPr>
        <w:t>9</w:t>
      </w:r>
      <w:r w:rsidR="00B4557F">
        <w:rPr>
          <w:rFonts w:eastAsia="仿宋_GB2312"/>
          <w:sz w:val="32"/>
          <w:szCs w:val="32"/>
        </w:rPr>
        <w:t>,</w:t>
      </w:r>
      <w:r w:rsidR="00D82BAF">
        <w:rPr>
          <w:rFonts w:eastAsia="仿宋_GB2312"/>
          <w:sz w:val="32"/>
          <w:szCs w:val="32"/>
        </w:rPr>
        <w:t>859</w:t>
      </w:r>
      <w:r w:rsidR="00B4557F">
        <w:rPr>
          <w:rFonts w:eastAsia="仿宋_GB2312"/>
          <w:sz w:val="32"/>
          <w:szCs w:val="32"/>
        </w:rPr>
        <w:t>,</w:t>
      </w:r>
      <w:r w:rsidR="00D82BAF">
        <w:rPr>
          <w:rFonts w:eastAsia="仿宋_GB2312"/>
          <w:sz w:val="32"/>
          <w:szCs w:val="32"/>
        </w:rPr>
        <w:t>325.38</w:t>
      </w:r>
      <w:r w:rsidR="00D82BAF">
        <w:rPr>
          <w:rFonts w:eastAsia="仿宋_GB2312" w:hint="eastAsia"/>
          <w:sz w:val="32"/>
          <w:szCs w:val="32"/>
        </w:rPr>
        <w:t>元股权价款和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,136,854,543.79</w:t>
      </w:r>
      <w:r>
        <w:rPr>
          <w:rFonts w:eastAsia="仿宋_GB2312" w:hint="eastAsia"/>
          <w:sz w:val="32"/>
          <w:szCs w:val="32"/>
        </w:rPr>
        <w:t>元</w:t>
      </w:r>
      <w:r w:rsidR="00D82BAF">
        <w:rPr>
          <w:rFonts w:eastAsia="仿宋_GB2312" w:hint="eastAsia"/>
          <w:sz w:val="32"/>
          <w:szCs w:val="32"/>
        </w:rPr>
        <w:t>债权价款的前置条件</w:t>
      </w:r>
      <w:r w:rsidR="008A10DC">
        <w:rPr>
          <w:rFonts w:eastAsia="仿宋_GB2312" w:hint="eastAsia"/>
          <w:sz w:val="32"/>
          <w:szCs w:val="32"/>
        </w:rPr>
        <w:t>之一</w:t>
      </w:r>
      <w:r>
        <w:rPr>
          <w:rFonts w:eastAsia="仿宋_GB2312" w:hint="eastAsia"/>
          <w:sz w:val="32"/>
          <w:szCs w:val="32"/>
        </w:rPr>
        <w:t>，该担保不会对标的公司经营造成影响。</w:t>
      </w:r>
    </w:p>
    <w:bookmarkEnd w:id="15"/>
    <w:bookmarkEnd w:id="16"/>
    <w:p w:rsidR="00C51B0E" w:rsidRPr="00007892" w:rsidRDefault="002F49F2" w:rsidP="00C51B0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C51B0E" w:rsidRPr="00007892">
        <w:rPr>
          <w:rFonts w:ascii="黑体" w:eastAsia="黑体" w:hAnsi="黑体" w:hint="eastAsia"/>
          <w:sz w:val="32"/>
          <w:szCs w:val="32"/>
        </w:rPr>
        <w:t>、本次收购可能存在的风险</w:t>
      </w:r>
    </w:p>
    <w:p w:rsidR="00C51B0E" w:rsidRDefault="00C51B0E" w:rsidP="00C51B0E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收购完成后，存在受开采条件、煤炭质量、市场行情</w:t>
      </w:r>
      <w:r>
        <w:rPr>
          <w:rFonts w:eastAsia="仿宋_GB2312" w:hint="eastAsia"/>
          <w:sz w:val="32"/>
          <w:szCs w:val="32"/>
        </w:rPr>
        <w:lastRenderedPageBreak/>
        <w:t>变化导致投资回报不及预期的风险。</w:t>
      </w:r>
    </w:p>
    <w:p w:rsidR="00C51B0E" w:rsidRDefault="00C51B0E" w:rsidP="00C51B0E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收购完成后，尚需办理工商登记变更，存在不能及时完成变更的风险。</w:t>
      </w:r>
    </w:p>
    <w:p w:rsidR="001217D8" w:rsidRPr="00D82BAF" w:rsidRDefault="00C51B0E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D82BAF">
        <w:rPr>
          <w:rFonts w:eastAsia="仿宋_GB2312" w:hint="eastAsia"/>
          <w:sz w:val="32"/>
          <w:szCs w:val="32"/>
        </w:rPr>
        <w:t>公司后续将根据收购进展情况及时披露相关信息，特此公告。</w:t>
      </w:r>
    </w:p>
    <w:p w:rsidR="00C51B0E" w:rsidRPr="00D82BAF" w:rsidRDefault="00C51B0E" w:rsidP="003E601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C51B0E" w:rsidRPr="00D82BAF" w:rsidRDefault="00C51B0E" w:rsidP="00C51B0E">
      <w:pPr>
        <w:spacing w:line="560" w:lineRule="exact"/>
        <w:ind w:firstLineChars="1800" w:firstLine="5760"/>
        <w:jc w:val="left"/>
        <w:rPr>
          <w:rFonts w:eastAsia="仿宋_GB2312"/>
          <w:sz w:val="32"/>
          <w:szCs w:val="32"/>
        </w:rPr>
      </w:pPr>
      <w:r w:rsidRPr="00D82BAF">
        <w:rPr>
          <w:rFonts w:eastAsia="仿宋_GB2312" w:hint="eastAsia"/>
          <w:sz w:val="32"/>
          <w:szCs w:val="32"/>
        </w:rPr>
        <w:t>2</w:t>
      </w:r>
      <w:r w:rsidRPr="00D82BAF">
        <w:rPr>
          <w:rFonts w:eastAsia="仿宋_GB2312"/>
          <w:sz w:val="32"/>
          <w:szCs w:val="32"/>
        </w:rPr>
        <w:t>025</w:t>
      </w:r>
      <w:r w:rsidRPr="00D82BAF">
        <w:rPr>
          <w:rFonts w:eastAsia="仿宋_GB2312" w:hint="eastAsia"/>
          <w:sz w:val="32"/>
          <w:szCs w:val="32"/>
        </w:rPr>
        <w:t>年</w:t>
      </w:r>
      <w:r w:rsidRPr="00D82BAF">
        <w:rPr>
          <w:rFonts w:eastAsia="仿宋_GB2312" w:hint="eastAsia"/>
          <w:sz w:val="32"/>
          <w:szCs w:val="32"/>
        </w:rPr>
        <w:t>1</w:t>
      </w:r>
      <w:r w:rsidRPr="00D82BAF">
        <w:rPr>
          <w:rFonts w:eastAsia="仿宋_GB2312"/>
          <w:sz w:val="32"/>
          <w:szCs w:val="32"/>
        </w:rPr>
        <w:t>1</w:t>
      </w:r>
      <w:r w:rsidRPr="00D82BAF">
        <w:rPr>
          <w:rFonts w:eastAsia="仿宋_GB2312" w:hint="eastAsia"/>
          <w:sz w:val="32"/>
          <w:szCs w:val="32"/>
        </w:rPr>
        <w:t>月</w:t>
      </w:r>
      <w:r w:rsidR="00EE05FE">
        <w:rPr>
          <w:rFonts w:eastAsia="仿宋_GB2312"/>
          <w:sz w:val="32"/>
          <w:szCs w:val="32"/>
        </w:rPr>
        <w:t>6</w:t>
      </w:r>
      <w:r w:rsidRPr="00D82BAF">
        <w:rPr>
          <w:rFonts w:eastAsia="仿宋_GB2312" w:hint="eastAsia"/>
          <w:sz w:val="32"/>
          <w:szCs w:val="32"/>
        </w:rPr>
        <w:t>日</w:t>
      </w:r>
    </w:p>
    <w:p w:rsidR="00B130F6" w:rsidRPr="00D82BAF" w:rsidRDefault="00B130F6">
      <w:pPr>
        <w:rPr>
          <w:rFonts w:eastAsia="仿宋_GB2312"/>
          <w:sz w:val="32"/>
          <w:szCs w:val="32"/>
        </w:rPr>
      </w:pPr>
    </w:p>
    <w:sectPr w:rsidR="00B130F6" w:rsidRPr="00D82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A0C" w:rsidRDefault="001B4A0C" w:rsidP="00283BE8">
      <w:r>
        <w:separator/>
      </w:r>
    </w:p>
  </w:endnote>
  <w:endnote w:type="continuationSeparator" w:id="0">
    <w:p w:rsidR="001B4A0C" w:rsidRDefault="001B4A0C" w:rsidP="0028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A0C" w:rsidRDefault="001B4A0C" w:rsidP="00283BE8">
      <w:r>
        <w:separator/>
      </w:r>
    </w:p>
  </w:footnote>
  <w:footnote w:type="continuationSeparator" w:id="0">
    <w:p w:rsidR="001B4A0C" w:rsidRDefault="001B4A0C" w:rsidP="00283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1735"/>
    <w:multiLevelType w:val="multilevel"/>
    <w:tmpl w:val="12381735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7C975D7"/>
    <w:multiLevelType w:val="multilevel"/>
    <w:tmpl w:val="0E3A1190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8"/>
    <w:rsid w:val="00002E08"/>
    <w:rsid w:val="00041046"/>
    <w:rsid w:val="000427DB"/>
    <w:rsid w:val="00043B4B"/>
    <w:rsid w:val="0008338B"/>
    <w:rsid w:val="000965EC"/>
    <w:rsid w:val="000B2453"/>
    <w:rsid w:val="000D2D2F"/>
    <w:rsid w:val="000E4E8B"/>
    <w:rsid w:val="00117C5F"/>
    <w:rsid w:val="001217D8"/>
    <w:rsid w:val="00121B0C"/>
    <w:rsid w:val="00122603"/>
    <w:rsid w:val="00132A4F"/>
    <w:rsid w:val="001368DC"/>
    <w:rsid w:val="00180EC2"/>
    <w:rsid w:val="001A5ACF"/>
    <w:rsid w:val="001B4A0C"/>
    <w:rsid w:val="001B74F4"/>
    <w:rsid w:val="001D4846"/>
    <w:rsid w:val="001E3CCF"/>
    <w:rsid w:val="001E447C"/>
    <w:rsid w:val="001E5D9D"/>
    <w:rsid w:val="001F77B7"/>
    <w:rsid w:val="0020622E"/>
    <w:rsid w:val="00246A01"/>
    <w:rsid w:val="00246D21"/>
    <w:rsid w:val="00275ED3"/>
    <w:rsid w:val="00283BE8"/>
    <w:rsid w:val="002B076B"/>
    <w:rsid w:val="002B3CA5"/>
    <w:rsid w:val="002D2BE3"/>
    <w:rsid w:val="002D2EA6"/>
    <w:rsid w:val="002F419A"/>
    <w:rsid w:val="002F49F2"/>
    <w:rsid w:val="00305427"/>
    <w:rsid w:val="00317BC0"/>
    <w:rsid w:val="00320076"/>
    <w:rsid w:val="0032498B"/>
    <w:rsid w:val="003321CD"/>
    <w:rsid w:val="003379B0"/>
    <w:rsid w:val="00375074"/>
    <w:rsid w:val="003875B8"/>
    <w:rsid w:val="003A751F"/>
    <w:rsid w:val="003E21E9"/>
    <w:rsid w:val="003E6013"/>
    <w:rsid w:val="004326AA"/>
    <w:rsid w:val="00443E89"/>
    <w:rsid w:val="004450F6"/>
    <w:rsid w:val="00450270"/>
    <w:rsid w:val="0045413B"/>
    <w:rsid w:val="00462B9E"/>
    <w:rsid w:val="004A4AF8"/>
    <w:rsid w:val="004B7692"/>
    <w:rsid w:val="004F368F"/>
    <w:rsid w:val="0052483D"/>
    <w:rsid w:val="005512DC"/>
    <w:rsid w:val="00552C63"/>
    <w:rsid w:val="005704D3"/>
    <w:rsid w:val="00577329"/>
    <w:rsid w:val="005A4AA6"/>
    <w:rsid w:val="005B5E2D"/>
    <w:rsid w:val="005D07C6"/>
    <w:rsid w:val="005D21A3"/>
    <w:rsid w:val="005D53A7"/>
    <w:rsid w:val="005D5D31"/>
    <w:rsid w:val="005D7608"/>
    <w:rsid w:val="005E2E09"/>
    <w:rsid w:val="005E33C7"/>
    <w:rsid w:val="005F2F9C"/>
    <w:rsid w:val="00607FAA"/>
    <w:rsid w:val="0061351C"/>
    <w:rsid w:val="00633DE6"/>
    <w:rsid w:val="00646D31"/>
    <w:rsid w:val="0065504E"/>
    <w:rsid w:val="006550D7"/>
    <w:rsid w:val="00685F29"/>
    <w:rsid w:val="0069136C"/>
    <w:rsid w:val="006924CD"/>
    <w:rsid w:val="006A6487"/>
    <w:rsid w:val="006C2D2F"/>
    <w:rsid w:val="006F5AF9"/>
    <w:rsid w:val="00702DC3"/>
    <w:rsid w:val="00714206"/>
    <w:rsid w:val="007233CF"/>
    <w:rsid w:val="007376B5"/>
    <w:rsid w:val="00742439"/>
    <w:rsid w:val="007428AC"/>
    <w:rsid w:val="00752245"/>
    <w:rsid w:val="00762D46"/>
    <w:rsid w:val="00767020"/>
    <w:rsid w:val="0077364F"/>
    <w:rsid w:val="007803A9"/>
    <w:rsid w:val="007862A2"/>
    <w:rsid w:val="00790611"/>
    <w:rsid w:val="00790EF4"/>
    <w:rsid w:val="007A19C5"/>
    <w:rsid w:val="007C1C9A"/>
    <w:rsid w:val="007C211C"/>
    <w:rsid w:val="007D2932"/>
    <w:rsid w:val="007E181E"/>
    <w:rsid w:val="007E35FD"/>
    <w:rsid w:val="007E6BA3"/>
    <w:rsid w:val="007F0C7B"/>
    <w:rsid w:val="008037A0"/>
    <w:rsid w:val="0081731C"/>
    <w:rsid w:val="0083296D"/>
    <w:rsid w:val="0083342F"/>
    <w:rsid w:val="00836F86"/>
    <w:rsid w:val="00854733"/>
    <w:rsid w:val="008759D9"/>
    <w:rsid w:val="00885E12"/>
    <w:rsid w:val="00891307"/>
    <w:rsid w:val="008957EF"/>
    <w:rsid w:val="008A10DC"/>
    <w:rsid w:val="008A1628"/>
    <w:rsid w:val="008A470C"/>
    <w:rsid w:val="008B0F8B"/>
    <w:rsid w:val="008C3022"/>
    <w:rsid w:val="008F07B1"/>
    <w:rsid w:val="008F1F67"/>
    <w:rsid w:val="008F4DCC"/>
    <w:rsid w:val="00910C03"/>
    <w:rsid w:val="00944DCC"/>
    <w:rsid w:val="009726C6"/>
    <w:rsid w:val="00974840"/>
    <w:rsid w:val="0098076C"/>
    <w:rsid w:val="00992097"/>
    <w:rsid w:val="00997876"/>
    <w:rsid w:val="009A6E45"/>
    <w:rsid w:val="009B4C25"/>
    <w:rsid w:val="009E5664"/>
    <w:rsid w:val="009F29B5"/>
    <w:rsid w:val="009F6F13"/>
    <w:rsid w:val="00A252D3"/>
    <w:rsid w:val="00A260F5"/>
    <w:rsid w:val="00A368B8"/>
    <w:rsid w:val="00A5234B"/>
    <w:rsid w:val="00A944DB"/>
    <w:rsid w:val="00AA3534"/>
    <w:rsid w:val="00AA3A41"/>
    <w:rsid w:val="00AC15EC"/>
    <w:rsid w:val="00AC2486"/>
    <w:rsid w:val="00AC77D5"/>
    <w:rsid w:val="00AD1643"/>
    <w:rsid w:val="00AF5F36"/>
    <w:rsid w:val="00B01916"/>
    <w:rsid w:val="00B03AB3"/>
    <w:rsid w:val="00B064EE"/>
    <w:rsid w:val="00B11022"/>
    <w:rsid w:val="00B115F0"/>
    <w:rsid w:val="00B130F6"/>
    <w:rsid w:val="00B2251E"/>
    <w:rsid w:val="00B33660"/>
    <w:rsid w:val="00B34F10"/>
    <w:rsid w:val="00B36A91"/>
    <w:rsid w:val="00B37314"/>
    <w:rsid w:val="00B45204"/>
    <w:rsid w:val="00B4557F"/>
    <w:rsid w:val="00B4583A"/>
    <w:rsid w:val="00B46636"/>
    <w:rsid w:val="00B57CC2"/>
    <w:rsid w:val="00B74D88"/>
    <w:rsid w:val="00B869C0"/>
    <w:rsid w:val="00B90F7C"/>
    <w:rsid w:val="00B97E76"/>
    <w:rsid w:val="00BB3516"/>
    <w:rsid w:val="00BD0C27"/>
    <w:rsid w:val="00BD0E1D"/>
    <w:rsid w:val="00BE2BA5"/>
    <w:rsid w:val="00BE77AB"/>
    <w:rsid w:val="00C32AD6"/>
    <w:rsid w:val="00C51B0E"/>
    <w:rsid w:val="00C626A9"/>
    <w:rsid w:val="00C65605"/>
    <w:rsid w:val="00C7280A"/>
    <w:rsid w:val="00C83E43"/>
    <w:rsid w:val="00C919B6"/>
    <w:rsid w:val="00C92096"/>
    <w:rsid w:val="00CB0480"/>
    <w:rsid w:val="00CD43B8"/>
    <w:rsid w:val="00CF0157"/>
    <w:rsid w:val="00CF5760"/>
    <w:rsid w:val="00D02E89"/>
    <w:rsid w:val="00D13CC9"/>
    <w:rsid w:val="00D31281"/>
    <w:rsid w:val="00D3459B"/>
    <w:rsid w:val="00D3516B"/>
    <w:rsid w:val="00D44606"/>
    <w:rsid w:val="00D62392"/>
    <w:rsid w:val="00D665F6"/>
    <w:rsid w:val="00D766B5"/>
    <w:rsid w:val="00D82BAF"/>
    <w:rsid w:val="00DA5AE1"/>
    <w:rsid w:val="00DB11FF"/>
    <w:rsid w:val="00DC4EA9"/>
    <w:rsid w:val="00DE6647"/>
    <w:rsid w:val="00DF27FA"/>
    <w:rsid w:val="00E01CB2"/>
    <w:rsid w:val="00E02F69"/>
    <w:rsid w:val="00E05C6C"/>
    <w:rsid w:val="00E16194"/>
    <w:rsid w:val="00E2146B"/>
    <w:rsid w:val="00E21A10"/>
    <w:rsid w:val="00E66AAB"/>
    <w:rsid w:val="00E74384"/>
    <w:rsid w:val="00EB7A6F"/>
    <w:rsid w:val="00ED1CB5"/>
    <w:rsid w:val="00ED69E1"/>
    <w:rsid w:val="00EE05FE"/>
    <w:rsid w:val="00EE5279"/>
    <w:rsid w:val="00EF40BE"/>
    <w:rsid w:val="00F118B1"/>
    <w:rsid w:val="00F4043B"/>
    <w:rsid w:val="00F51685"/>
    <w:rsid w:val="00F532FE"/>
    <w:rsid w:val="00F57039"/>
    <w:rsid w:val="00F61BAF"/>
    <w:rsid w:val="00F923F0"/>
    <w:rsid w:val="00FB78F1"/>
    <w:rsid w:val="00FB7A3A"/>
    <w:rsid w:val="00FC4982"/>
    <w:rsid w:val="00FE2684"/>
    <w:rsid w:val="00FE69E5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B65AEF-805A-4F00-9083-0BD44250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BE8"/>
    <w:rPr>
      <w:sz w:val="18"/>
      <w:szCs w:val="18"/>
    </w:rPr>
  </w:style>
  <w:style w:type="paragraph" w:styleId="3">
    <w:name w:val="Body Text Indent 3"/>
    <w:basedOn w:val="a"/>
    <w:link w:val="30"/>
    <w:qFormat/>
    <w:rsid w:val="00E66AAB"/>
    <w:pPr>
      <w:widowControl/>
      <w:adjustRightInd w:val="0"/>
      <w:snapToGrid w:val="0"/>
      <w:spacing w:line="276" w:lineRule="auto"/>
      <w:ind w:firstLine="480"/>
      <w:textAlignment w:val="baseline"/>
    </w:pPr>
    <w:rPr>
      <w:rFonts w:ascii="仿宋_GB2312" w:eastAsia="仿宋_GB2312"/>
      <w:kern w:val="0"/>
      <w:sz w:val="28"/>
      <w:szCs w:val="20"/>
    </w:rPr>
  </w:style>
  <w:style w:type="character" w:customStyle="1" w:styleId="30">
    <w:name w:val="正文文本缩进 3 字符"/>
    <w:basedOn w:val="a0"/>
    <w:link w:val="3"/>
    <w:rsid w:val="00E66AAB"/>
    <w:rPr>
      <w:rFonts w:ascii="仿宋_GB2312" w:eastAsia="仿宋_GB2312" w:hAnsi="Times New Roman" w:cs="Times New Roman"/>
      <w:kern w:val="0"/>
      <w:sz w:val="28"/>
      <w:szCs w:val="20"/>
    </w:rPr>
  </w:style>
  <w:style w:type="paragraph" w:customStyle="1" w:styleId="1">
    <w:name w:val="正文1"/>
    <w:qFormat/>
    <w:rsid w:val="00E66AAB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7">
    <w:name w:val="Plain Text"/>
    <w:basedOn w:val="a"/>
    <w:next w:val="5"/>
    <w:link w:val="10"/>
    <w:semiHidden/>
    <w:unhideWhenUsed/>
    <w:qFormat/>
    <w:rsid w:val="00C51B0E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uiPriority w:val="99"/>
    <w:semiHidden/>
    <w:rsid w:val="00C51B0E"/>
    <w:rPr>
      <w:rFonts w:asciiTheme="minorEastAsia" w:hAnsi="Courier New" w:cs="Courier New"/>
      <w:szCs w:val="24"/>
    </w:rPr>
  </w:style>
  <w:style w:type="character" w:customStyle="1" w:styleId="10">
    <w:name w:val="纯文本 字符1"/>
    <w:link w:val="a7"/>
    <w:semiHidden/>
    <w:qFormat/>
    <w:locked/>
    <w:rsid w:val="00C51B0E"/>
    <w:rPr>
      <w:rFonts w:ascii="宋体" w:eastAsia="宋体" w:hAnsi="Courier New" w:cs="Courier New"/>
      <w:szCs w:val="21"/>
    </w:rPr>
  </w:style>
  <w:style w:type="paragraph" w:styleId="5">
    <w:name w:val="List Number 5"/>
    <w:basedOn w:val="a"/>
    <w:uiPriority w:val="99"/>
    <w:semiHidden/>
    <w:unhideWhenUsed/>
    <w:rsid w:val="00C51B0E"/>
    <w:pPr>
      <w:numPr>
        <w:numId w:val="2"/>
      </w:numPr>
      <w:tabs>
        <w:tab w:val="num" w:pos="2040"/>
      </w:tabs>
      <w:ind w:leftChars="800" w:left="2040" w:hangingChars="20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12</Pages>
  <Words>904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赵海波</dc:creator>
  <cp:keywords/>
  <dc:description/>
  <cp:lastModifiedBy>赵海波</cp:lastModifiedBy>
  <cp:revision>30</cp:revision>
  <dcterms:created xsi:type="dcterms:W3CDTF">2025-11-04T01:16:00Z</dcterms:created>
  <dcterms:modified xsi:type="dcterms:W3CDTF">2025-11-05T06:19:00Z</dcterms:modified>
</cp:coreProperties>
</file>