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53" w:rsidRDefault="00844E63" w:rsidP="001B4D53">
      <w:pPr>
        <w:spacing w:line="560" w:lineRule="exact"/>
        <w:ind w:right="848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</w:t>
      </w:r>
      <w:r w:rsidR="001B4D53"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F65226">
        <w:rPr>
          <w:rFonts w:ascii="宋体" w:hAnsi="宋体" w:cs="宋体"/>
          <w:b/>
          <w:bCs/>
          <w:sz w:val="24"/>
          <w:szCs w:val="24"/>
        </w:rPr>
        <w:t>6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6A18B2" w:rsidRPr="006A18B2">
        <w:rPr>
          <w:rFonts w:ascii="宋体" w:hAnsi="宋体" w:cs="宋体" w:hint="eastAsia"/>
          <w:b/>
          <w:bCs/>
          <w:sz w:val="24"/>
          <w:szCs w:val="24"/>
        </w:rPr>
        <w:t>0</w:t>
      </w:r>
      <w:r w:rsidR="001B4D53">
        <w:rPr>
          <w:rFonts w:ascii="宋体" w:hAnsi="宋体" w:cs="宋体"/>
          <w:b/>
          <w:bCs/>
          <w:sz w:val="24"/>
          <w:szCs w:val="24"/>
        </w:rPr>
        <w:t>3</w:t>
      </w:r>
    </w:p>
    <w:p w:rsidR="001B4D53" w:rsidRPr="001B4D53" w:rsidRDefault="00844E63" w:rsidP="001B4D53">
      <w:pPr>
        <w:spacing w:line="560" w:lineRule="exact"/>
        <w:ind w:right="848"/>
        <w:jc w:val="center"/>
        <w:rPr>
          <w:rFonts w:ascii="方正小标宋简体" w:eastAsia="方正小标宋简体" w:cs="黑体"/>
          <w:bCs/>
          <w:color w:val="FF0000"/>
          <w:sz w:val="36"/>
          <w:szCs w:val="36"/>
        </w:rPr>
      </w:pPr>
      <w:r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安徽恒源煤电股份有限公司</w:t>
      </w:r>
    </w:p>
    <w:p w:rsidR="001B4D53" w:rsidRPr="001B4D53" w:rsidRDefault="00844E63" w:rsidP="001B4D53">
      <w:pPr>
        <w:spacing w:line="560" w:lineRule="exact"/>
        <w:ind w:right="848"/>
        <w:jc w:val="center"/>
        <w:rPr>
          <w:rFonts w:ascii="方正小标宋简体" w:eastAsia="方正小标宋简体" w:cs="黑体"/>
          <w:bCs/>
          <w:color w:val="FF0000"/>
          <w:sz w:val="36"/>
          <w:szCs w:val="36"/>
        </w:rPr>
      </w:pPr>
      <w:r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20</w:t>
      </w:r>
      <w:r w:rsidR="00B21884"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2</w:t>
      </w:r>
      <w:r w:rsidR="00F65226"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5</w:t>
      </w:r>
      <w:r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年</w:t>
      </w:r>
      <w:r w:rsidR="00747216"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年</w:t>
      </w:r>
      <w:r w:rsidR="00177717"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度</w:t>
      </w:r>
      <w:r w:rsidR="001B4D53"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业绩预</w:t>
      </w:r>
      <w:r w:rsidR="00F65226"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亏</w:t>
      </w:r>
      <w:r w:rsidRPr="001B4D53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公告</w:t>
      </w:r>
    </w:p>
    <w:p w:rsidR="00844E63" w:rsidRPr="001B4D53" w:rsidRDefault="00844E63" w:rsidP="001B4D53">
      <w:pPr>
        <w:spacing w:line="560" w:lineRule="exact"/>
        <w:ind w:right="848" w:firstLineChars="200" w:firstLine="560"/>
        <w:rPr>
          <w:rFonts w:ascii="宋体" w:cs="Times New Roman"/>
          <w:b/>
          <w:bCs/>
          <w:sz w:val="24"/>
          <w:szCs w:val="24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40CA1" w:rsidRPr="00977D5D" w:rsidRDefault="00640CA1" w:rsidP="001B4D53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977D5D">
        <w:rPr>
          <w:rFonts w:ascii="黑体" w:eastAsia="黑体" w:hAnsi="黑体" w:cs="宋体" w:hint="eastAsia"/>
          <w:kern w:val="0"/>
          <w:sz w:val="30"/>
          <w:szCs w:val="30"/>
        </w:rPr>
        <w:t>重要内容提示：</w:t>
      </w:r>
    </w:p>
    <w:p w:rsidR="00F65226" w:rsidRPr="001B4D53" w:rsidRDefault="00F65226" w:rsidP="001B4D53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 w:rsidRPr="001B4D53">
        <w:rPr>
          <w:rFonts w:ascii="仿宋_GB2312" w:eastAsia="仿宋_GB2312" w:cs="宋体" w:hint="eastAsia"/>
          <w:b/>
          <w:kern w:val="0"/>
          <w:sz w:val="30"/>
          <w:szCs w:val="30"/>
        </w:rPr>
        <w:t xml:space="preserve">   </w:t>
      </w:r>
      <w:r w:rsidRPr="001B4D53">
        <w:rPr>
          <w:rFonts w:ascii="仿宋_GB2312" w:eastAsia="仿宋_GB2312" w:cs="宋体" w:hint="eastAsia"/>
          <w:kern w:val="0"/>
          <w:sz w:val="30"/>
          <w:szCs w:val="30"/>
        </w:rPr>
        <w:t xml:space="preserve"> </w:t>
      </w:r>
      <w:r w:rsidRPr="001B4D53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1.本次业绩预告适用于净利润为负值的情形。</w:t>
      </w:r>
    </w:p>
    <w:p w:rsidR="00640CA1" w:rsidRPr="001B4D53" w:rsidRDefault="00F65226" w:rsidP="001B4D53">
      <w:pPr>
        <w:widowControl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B4D53">
        <w:rPr>
          <w:rFonts w:ascii="仿宋_GB2312" w:eastAsia="仿宋_GB2312" w:hint="eastAsia"/>
          <w:sz w:val="30"/>
          <w:szCs w:val="30"/>
        </w:rPr>
        <w:t>2</w:t>
      </w:r>
      <w:r w:rsidR="00640CA1" w:rsidRPr="001B4D53">
        <w:rPr>
          <w:rFonts w:ascii="仿宋_GB2312" w:eastAsia="仿宋_GB2312" w:hint="eastAsia"/>
          <w:sz w:val="30"/>
          <w:szCs w:val="30"/>
        </w:rPr>
        <w:t>.安徽恒源煤电股份有限公司（以下简称“公司”）预计202</w:t>
      </w:r>
      <w:r w:rsidRPr="001B4D53">
        <w:rPr>
          <w:rFonts w:ascii="仿宋_GB2312" w:eastAsia="仿宋_GB2312" w:hint="eastAsia"/>
          <w:sz w:val="30"/>
          <w:szCs w:val="30"/>
        </w:rPr>
        <w:t>5</w:t>
      </w:r>
      <w:r w:rsidR="00640CA1" w:rsidRPr="001B4D53">
        <w:rPr>
          <w:rFonts w:ascii="仿宋_GB2312" w:eastAsia="仿宋_GB2312" w:hint="eastAsia"/>
          <w:sz w:val="30"/>
          <w:szCs w:val="30"/>
        </w:rPr>
        <w:t>年度实现归属于上市公司股东的净利润</w:t>
      </w:r>
      <w:r w:rsidR="000C4BB7" w:rsidRPr="001B4D53">
        <w:rPr>
          <w:rFonts w:ascii="仿宋_GB2312" w:eastAsia="仿宋_GB2312" w:hint="eastAsia"/>
          <w:sz w:val="30"/>
          <w:szCs w:val="30"/>
        </w:rPr>
        <w:t>约</w:t>
      </w:r>
      <w:r w:rsidR="001B4D53">
        <w:rPr>
          <w:rFonts w:ascii="仿宋_GB2312" w:eastAsia="仿宋_GB2312" w:hint="eastAsia"/>
          <w:sz w:val="30"/>
          <w:szCs w:val="30"/>
        </w:rPr>
        <w:t>为</w:t>
      </w:r>
      <w:r w:rsidR="0070382E" w:rsidRPr="001B4D53">
        <w:rPr>
          <w:rFonts w:ascii="仿宋_GB2312" w:eastAsia="仿宋_GB2312" w:hint="eastAsia"/>
          <w:sz w:val="30"/>
          <w:szCs w:val="30"/>
        </w:rPr>
        <w:t>-19000万元到-26000万元</w:t>
      </w:r>
      <w:r w:rsidR="00640CA1" w:rsidRPr="001B4D53">
        <w:rPr>
          <w:rFonts w:ascii="仿宋_GB2312" w:eastAsia="仿宋_GB2312" w:hint="eastAsia"/>
          <w:sz w:val="30"/>
          <w:szCs w:val="30"/>
        </w:rPr>
        <w:t>，</w:t>
      </w:r>
      <w:r w:rsidRPr="001B4D53">
        <w:rPr>
          <w:rFonts w:ascii="仿宋_GB2312" w:eastAsia="仿宋_GB2312" w:hint="eastAsia"/>
          <w:sz w:val="30"/>
          <w:szCs w:val="30"/>
        </w:rPr>
        <w:t>与上年同期相比将出现亏损</w:t>
      </w:r>
      <w:r w:rsidR="00440B36" w:rsidRPr="001B4D53">
        <w:rPr>
          <w:rFonts w:ascii="仿宋_GB2312" w:eastAsia="仿宋_GB2312" w:hint="eastAsia"/>
          <w:sz w:val="30"/>
          <w:szCs w:val="30"/>
        </w:rPr>
        <w:t>。</w:t>
      </w:r>
      <w:r w:rsidR="00640CA1" w:rsidRPr="001B4D53">
        <w:rPr>
          <w:rFonts w:ascii="仿宋_GB2312" w:eastAsia="仿宋_GB2312" w:hint="eastAsia"/>
          <w:sz w:val="30"/>
          <w:szCs w:val="30"/>
        </w:rPr>
        <w:t xml:space="preserve"> </w:t>
      </w:r>
    </w:p>
    <w:p w:rsidR="00640CA1" w:rsidRPr="001B4D53" w:rsidRDefault="00640CA1" w:rsidP="001B4D53">
      <w:pPr>
        <w:pStyle w:val="Default"/>
        <w:spacing w:line="56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1B4D53">
        <w:rPr>
          <w:rFonts w:ascii="仿宋_GB2312" w:eastAsia="仿宋_GB2312" w:hint="eastAsia"/>
          <w:sz w:val="30"/>
          <w:szCs w:val="30"/>
        </w:rPr>
        <w:t xml:space="preserve"> </w:t>
      </w:r>
      <w:r w:rsidR="0070382E" w:rsidRPr="001B4D53">
        <w:rPr>
          <w:rFonts w:ascii="仿宋_GB2312" w:eastAsia="仿宋_GB2312" w:hint="eastAsia"/>
          <w:sz w:val="30"/>
          <w:szCs w:val="30"/>
        </w:rPr>
        <w:t xml:space="preserve"> </w:t>
      </w:r>
      <w:r w:rsidR="00F65226" w:rsidRPr="001B4D53">
        <w:rPr>
          <w:rFonts w:ascii="仿宋_GB2312" w:eastAsia="仿宋_GB2312" w:hint="eastAsia"/>
          <w:sz w:val="30"/>
          <w:szCs w:val="30"/>
        </w:rPr>
        <w:t>3</w:t>
      </w:r>
      <w:r w:rsidRPr="001B4D53">
        <w:rPr>
          <w:rFonts w:ascii="仿宋_GB2312" w:eastAsia="仿宋_GB2312" w:hint="eastAsia"/>
          <w:sz w:val="30"/>
          <w:szCs w:val="30"/>
        </w:rPr>
        <w:t>.公司预计202</w:t>
      </w:r>
      <w:r w:rsidR="00F65226" w:rsidRPr="001B4D53">
        <w:rPr>
          <w:rFonts w:ascii="仿宋_GB2312" w:eastAsia="仿宋_GB2312" w:hint="eastAsia"/>
          <w:sz w:val="30"/>
          <w:szCs w:val="30"/>
        </w:rPr>
        <w:t>5</w:t>
      </w:r>
      <w:r w:rsidRPr="001B4D53">
        <w:rPr>
          <w:rFonts w:ascii="仿宋_GB2312" w:eastAsia="仿宋_GB2312" w:hint="eastAsia"/>
          <w:sz w:val="30"/>
          <w:szCs w:val="30"/>
        </w:rPr>
        <w:t>年度实现归属于上市公司股东的扣除非经常性损益的净利润</w:t>
      </w:r>
      <w:r w:rsidR="000C4BB7" w:rsidRPr="001B4D53">
        <w:rPr>
          <w:rFonts w:ascii="仿宋_GB2312" w:eastAsia="仿宋_GB2312" w:hint="eastAsia"/>
          <w:sz w:val="30"/>
          <w:szCs w:val="30"/>
        </w:rPr>
        <w:t>约</w:t>
      </w:r>
      <w:r w:rsidR="001B4D53">
        <w:rPr>
          <w:rFonts w:ascii="仿宋_GB2312" w:eastAsia="仿宋_GB2312" w:hint="eastAsia"/>
          <w:sz w:val="30"/>
          <w:szCs w:val="30"/>
        </w:rPr>
        <w:t>为</w:t>
      </w:r>
      <w:r w:rsidR="0070382E" w:rsidRPr="001B4D53">
        <w:rPr>
          <w:rFonts w:ascii="仿宋_GB2312" w:eastAsia="仿宋_GB2312" w:hint="eastAsia"/>
          <w:sz w:val="30"/>
          <w:szCs w:val="30"/>
        </w:rPr>
        <w:t>-26000万元到-33000万元</w:t>
      </w:r>
      <w:r w:rsidR="000C4BB7" w:rsidRPr="001B4D53">
        <w:rPr>
          <w:rFonts w:ascii="仿宋_GB2312" w:eastAsia="仿宋_GB2312" w:hint="eastAsia"/>
          <w:sz w:val="30"/>
          <w:szCs w:val="30"/>
        </w:rPr>
        <w:t xml:space="preserve">。 </w:t>
      </w:r>
      <w:r w:rsidRPr="001B4D53">
        <w:rPr>
          <w:rFonts w:ascii="仿宋_GB2312" w:eastAsia="仿宋_GB2312" w:hint="eastAsia"/>
          <w:sz w:val="30"/>
          <w:szCs w:val="30"/>
        </w:rPr>
        <w:t xml:space="preserve"> </w:t>
      </w:r>
    </w:p>
    <w:p w:rsidR="00640CA1" w:rsidRPr="00977D5D" w:rsidRDefault="00640CA1" w:rsidP="00977D5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977D5D">
        <w:rPr>
          <w:rFonts w:ascii="黑体" w:eastAsia="黑体" w:hAnsi="黑体" w:cs="宋体" w:hint="eastAsia"/>
          <w:kern w:val="0"/>
          <w:sz w:val="30"/>
          <w:szCs w:val="30"/>
        </w:rPr>
        <w:t>一、本期业绩预告情况</w:t>
      </w:r>
    </w:p>
    <w:p w:rsidR="00640CA1" w:rsidRPr="001B4D53" w:rsidRDefault="00640CA1" w:rsidP="001B4D53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1B4D53">
        <w:rPr>
          <w:rFonts w:ascii="仿宋_GB2312" w:eastAsia="仿宋_GB2312" w:cs="宋体" w:hint="eastAsia"/>
          <w:kern w:val="0"/>
          <w:sz w:val="30"/>
          <w:szCs w:val="30"/>
        </w:rPr>
        <w:t>（一）业绩预告期间</w:t>
      </w:r>
    </w:p>
    <w:p w:rsidR="00640CA1" w:rsidRPr="001B4D53" w:rsidRDefault="00640CA1" w:rsidP="001B4D53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1B4D53">
        <w:rPr>
          <w:rFonts w:ascii="仿宋_GB2312" w:eastAsia="仿宋_GB2312" w:cs="宋体" w:hint="eastAsia"/>
          <w:kern w:val="0"/>
          <w:sz w:val="30"/>
          <w:szCs w:val="30"/>
        </w:rPr>
        <w:t>202</w:t>
      </w:r>
      <w:r w:rsidR="00F65226" w:rsidRPr="001B4D53">
        <w:rPr>
          <w:rFonts w:ascii="仿宋_GB2312" w:eastAsia="仿宋_GB2312" w:cs="宋体" w:hint="eastAsia"/>
          <w:kern w:val="0"/>
          <w:sz w:val="30"/>
          <w:szCs w:val="30"/>
        </w:rPr>
        <w:t>5</w:t>
      </w:r>
      <w:r w:rsidRPr="001B4D53">
        <w:rPr>
          <w:rFonts w:ascii="仿宋_GB2312" w:eastAsia="仿宋_GB2312" w:cs="宋体" w:hint="eastAsia"/>
          <w:kern w:val="0"/>
          <w:sz w:val="30"/>
          <w:szCs w:val="30"/>
        </w:rPr>
        <w:t>年1月1日至202</w:t>
      </w:r>
      <w:r w:rsidR="00F65226" w:rsidRPr="001B4D53">
        <w:rPr>
          <w:rFonts w:ascii="仿宋_GB2312" w:eastAsia="仿宋_GB2312" w:cs="宋体" w:hint="eastAsia"/>
          <w:kern w:val="0"/>
          <w:sz w:val="30"/>
          <w:szCs w:val="30"/>
        </w:rPr>
        <w:t>5</w:t>
      </w:r>
      <w:r w:rsidRPr="001B4D53">
        <w:rPr>
          <w:rFonts w:ascii="仿宋_GB2312" w:eastAsia="仿宋_GB2312" w:cs="宋体" w:hint="eastAsia"/>
          <w:kern w:val="0"/>
          <w:sz w:val="30"/>
          <w:szCs w:val="30"/>
        </w:rPr>
        <w:t>年12月31日。</w:t>
      </w:r>
    </w:p>
    <w:p w:rsidR="00640CA1" w:rsidRPr="001B4D53" w:rsidRDefault="00640CA1" w:rsidP="001B4D53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1B4D53">
        <w:rPr>
          <w:rFonts w:ascii="仿宋_GB2312" w:eastAsia="仿宋_GB2312" w:cs="宋体" w:hint="eastAsia"/>
          <w:kern w:val="0"/>
          <w:sz w:val="30"/>
          <w:szCs w:val="30"/>
        </w:rPr>
        <w:t>（二）业绩预告情况</w:t>
      </w:r>
    </w:p>
    <w:p w:rsidR="00F65226" w:rsidRPr="001B4D53" w:rsidRDefault="00640CA1" w:rsidP="001B4D53">
      <w:pPr>
        <w:pStyle w:val="Default"/>
        <w:spacing w:line="560" w:lineRule="exact"/>
        <w:ind w:firstLineChars="150" w:firstLine="450"/>
        <w:rPr>
          <w:rFonts w:ascii="仿宋_GB2312" w:eastAsia="仿宋_GB2312"/>
          <w:b/>
          <w:sz w:val="30"/>
          <w:szCs w:val="30"/>
        </w:rPr>
      </w:pPr>
      <w:r w:rsidRPr="001B4D53">
        <w:rPr>
          <w:rFonts w:ascii="仿宋_GB2312" w:eastAsia="仿宋_GB2312" w:hint="eastAsia"/>
          <w:sz w:val="30"/>
          <w:szCs w:val="30"/>
        </w:rPr>
        <w:t>1</w:t>
      </w:r>
      <w:r w:rsidR="001B4D53">
        <w:rPr>
          <w:rFonts w:ascii="仿宋_GB2312" w:eastAsia="仿宋_GB2312" w:hint="eastAsia"/>
          <w:sz w:val="30"/>
          <w:szCs w:val="30"/>
        </w:rPr>
        <w:t>．</w:t>
      </w:r>
      <w:r w:rsidRPr="001B4D53">
        <w:rPr>
          <w:rFonts w:ascii="仿宋_GB2312" w:eastAsia="仿宋_GB2312" w:hint="eastAsia"/>
          <w:sz w:val="30"/>
          <w:szCs w:val="30"/>
        </w:rPr>
        <w:t>经公司初步测算，</w:t>
      </w:r>
      <w:r w:rsidR="00F65226" w:rsidRPr="001B4D53">
        <w:rPr>
          <w:rFonts w:ascii="仿宋_GB2312" w:eastAsia="仿宋_GB2312" w:hint="eastAsia"/>
          <w:sz w:val="30"/>
          <w:szCs w:val="30"/>
        </w:rPr>
        <w:t>公司预计2025年度实现归属于上市公司股东的净利润约</w:t>
      </w:r>
      <w:r w:rsidR="001B4D53">
        <w:rPr>
          <w:rFonts w:ascii="仿宋_GB2312" w:eastAsia="仿宋_GB2312" w:hint="eastAsia"/>
          <w:sz w:val="30"/>
          <w:szCs w:val="30"/>
        </w:rPr>
        <w:t>为</w:t>
      </w:r>
      <w:r w:rsidR="0070382E" w:rsidRPr="001B4D53">
        <w:rPr>
          <w:rFonts w:ascii="仿宋_GB2312" w:eastAsia="仿宋_GB2312" w:cs="Calibri" w:hint="eastAsia"/>
          <w:color w:val="auto"/>
          <w:kern w:val="2"/>
          <w:sz w:val="30"/>
          <w:szCs w:val="30"/>
        </w:rPr>
        <w:t>-19000万元到-26000万元</w:t>
      </w:r>
      <w:r w:rsidR="00F65226" w:rsidRPr="001B4D53">
        <w:rPr>
          <w:rFonts w:ascii="仿宋_GB2312" w:eastAsia="仿宋_GB2312" w:hint="eastAsia"/>
          <w:sz w:val="30"/>
          <w:szCs w:val="30"/>
        </w:rPr>
        <w:t>，与上年同期相比将出现亏损。</w:t>
      </w:r>
      <w:r w:rsidR="00F65226" w:rsidRPr="001B4D53">
        <w:rPr>
          <w:rFonts w:ascii="仿宋_GB2312" w:eastAsia="仿宋_GB2312" w:hint="eastAsia"/>
          <w:b/>
          <w:sz w:val="30"/>
          <w:szCs w:val="30"/>
        </w:rPr>
        <w:t xml:space="preserve"> </w:t>
      </w:r>
    </w:p>
    <w:p w:rsidR="000C4BB7" w:rsidRPr="001B4D53" w:rsidRDefault="00640CA1" w:rsidP="001B4D53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 w:rsidRPr="001B4D53">
        <w:rPr>
          <w:rFonts w:ascii="仿宋_GB2312" w:eastAsia="仿宋_GB2312" w:cs="宋体" w:hint="eastAsia"/>
          <w:kern w:val="0"/>
          <w:sz w:val="30"/>
          <w:szCs w:val="30"/>
        </w:rPr>
        <w:t>2</w:t>
      </w:r>
      <w:r w:rsidR="001B4D53">
        <w:rPr>
          <w:rFonts w:ascii="仿宋_GB2312" w:eastAsia="仿宋_GB2312" w:cs="宋体" w:hint="eastAsia"/>
          <w:kern w:val="0"/>
          <w:sz w:val="30"/>
          <w:szCs w:val="30"/>
        </w:rPr>
        <w:t>．</w:t>
      </w:r>
      <w:r w:rsidR="000C4BB7" w:rsidRPr="001B4D53">
        <w:rPr>
          <w:rFonts w:ascii="仿宋_GB2312" w:eastAsia="仿宋_GB2312" w:cs="宋体" w:hint="eastAsia"/>
          <w:kern w:val="0"/>
          <w:sz w:val="30"/>
          <w:szCs w:val="30"/>
        </w:rPr>
        <w:t>预计202</w:t>
      </w:r>
      <w:r w:rsidR="00F65226" w:rsidRPr="001B4D53">
        <w:rPr>
          <w:rFonts w:ascii="仿宋_GB2312" w:eastAsia="仿宋_GB2312" w:cs="宋体" w:hint="eastAsia"/>
          <w:kern w:val="0"/>
          <w:sz w:val="30"/>
          <w:szCs w:val="30"/>
        </w:rPr>
        <w:t>5</w:t>
      </w:r>
      <w:r w:rsidR="000C4BB7" w:rsidRPr="001B4D53">
        <w:rPr>
          <w:rFonts w:ascii="仿宋_GB2312" w:eastAsia="仿宋_GB2312" w:cs="宋体" w:hint="eastAsia"/>
          <w:kern w:val="0"/>
          <w:sz w:val="30"/>
          <w:szCs w:val="30"/>
        </w:rPr>
        <w:t>年度实现归属于上市公司股东的扣除非经常性损益的净利润</w:t>
      </w:r>
      <w:r w:rsidR="000C4BB7" w:rsidRPr="001B4D53">
        <w:rPr>
          <w:rFonts w:ascii="仿宋_GB2312" w:eastAsia="仿宋_GB2312" w:hint="eastAsia"/>
          <w:sz w:val="30"/>
          <w:szCs w:val="30"/>
        </w:rPr>
        <w:t>约</w:t>
      </w:r>
      <w:r w:rsidR="001B4D53">
        <w:rPr>
          <w:rFonts w:ascii="仿宋_GB2312" w:eastAsia="仿宋_GB2312" w:hint="eastAsia"/>
          <w:sz w:val="30"/>
          <w:szCs w:val="30"/>
        </w:rPr>
        <w:t>为</w:t>
      </w:r>
      <w:r w:rsidR="0070382E" w:rsidRPr="001B4D53">
        <w:rPr>
          <w:rFonts w:ascii="仿宋_GB2312" w:eastAsia="仿宋_GB2312" w:cs="宋体" w:hint="eastAsia"/>
          <w:sz w:val="30"/>
          <w:szCs w:val="30"/>
        </w:rPr>
        <w:t>-26000万元到-33000万元</w:t>
      </w:r>
      <w:r w:rsidR="00F65226" w:rsidRPr="001B4D53">
        <w:rPr>
          <w:rFonts w:ascii="仿宋_GB2312" w:eastAsia="仿宋_GB2312" w:cs="宋体" w:hint="eastAsia"/>
          <w:color w:val="000000"/>
          <w:kern w:val="0"/>
          <w:sz w:val="30"/>
          <w:szCs w:val="30"/>
        </w:rPr>
        <w:t xml:space="preserve">。 </w:t>
      </w:r>
    </w:p>
    <w:p w:rsidR="00640CA1" w:rsidRPr="00977D5D" w:rsidRDefault="00640CA1" w:rsidP="00977D5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977D5D">
        <w:rPr>
          <w:rFonts w:ascii="黑体" w:eastAsia="黑体" w:hAnsi="黑体" w:cs="宋体" w:hint="eastAsia"/>
          <w:kern w:val="0"/>
          <w:sz w:val="30"/>
          <w:szCs w:val="30"/>
        </w:rPr>
        <w:lastRenderedPageBreak/>
        <w:t>二、上年同期业绩情况</w:t>
      </w:r>
    </w:p>
    <w:p w:rsidR="000C4BB7" w:rsidRPr="001B4D53" w:rsidRDefault="000C4BB7" w:rsidP="001B4D53">
      <w:pPr>
        <w:widowControl/>
        <w:spacing w:line="56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1B4D53">
        <w:rPr>
          <w:rFonts w:ascii="仿宋_GB2312" w:eastAsia="仿宋_GB2312" w:hint="eastAsia"/>
          <w:sz w:val="30"/>
          <w:szCs w:val="30"/>
        </w:rPr>
        <w:t>（一）归属于上市公司股东的净利润</w:t>
      </w:r>
      <w:r w:rsidR="0070382E" w:rsidRPr="001B4D53">
        <w:rPr>
          <w:rFonts w:ascii="仿宋_GB2312" w:eastAsia="仿宋_GB2312" w:hint="eastAsia"/>
          <w:sz w:val="30"/>
          <w:szCs w:val="30"/>
        </w:rPr>
        <w:t>：</w:t>
      </w:r>
      <w:r w:rsidR="0070382E" w:rsidRPr="001B4D53">
        <w:rPr>
          <w:rFonts w:ascii="仿宋_GB2312" w:eastAsia="仿宋_GB2312" w:cs="宋体" w:hint="eastAsia"/>
          <w:kern w:val="0"/>
          <w:sz w:val="30"/>
          <w:szCs w:val="30"/>
        </w:rPr>
        <w:t xml:space="preserve"> 107196.32万元 </w:t>
      </w:r>
    </w:p>
    <w:p w:rsidR="000C4BB7" w:rsidRPr="001B4D53" w:rsidRDefault="000C4BB7" w:rsidP="001B4D53">
      <w:pPr>
        <w:widowControl/>
        <w:spacing w:line="56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1B4D53">
        <w:rPr>
          <w:rFonts w:ascii="仿宋_GB2312" w:eastAsia="仿宋_GB2312" w:hint="eastAsia"/>
          <w:kern w:val="0"/>
          <w:sz w:val="30"/>
          <w:szCs w:val="30"/>
        </w:rPr>
        <w:t>（二）归属于上市公司股东的扣除非经常性损益的净</w:t>
      </w:r>
      <w:r w:rsidRPr="001B4D53">
        <w:rPr>
          <w:rFonts w:ascii="仿宋_GB2312" w:eastAsia="仿宋_GB2312" w:hint="eastAsia"/>
          <w:sz w:val="30"/>
          <w:szCs w:val="30"/>
        </w:rPr>
        <w:t>利润</w:t>
      </w:r>
      <w:r w:rsidR="0070382E" w:rsidRPr="001B4D53">
        <w:rPr>
          <w:rFonts w:ascii="仿宋_GB2312" w:eastAsia="仿宋_GB2312" w:hint="eastAsia"/>
          <w:sz w:val="30"/>
          <w:szCs w:val="30"/>
        </w:rPr>
        <w:t>：</w:t>
      </w:r>
      <w:r w:rsidR="0070382E" w:rsidRPr="001B4D53">
        <w:rPr>
          <w:rFonts w:ascii="仿宋_GB2312" w:eastAsia="仿宋_GB2312" w:cs="宋体" w:hint="eastAsia"/>
          <w:kern w:val="0"/>
          <w:sz w:val="30"/>
          <w:szCs w:val="30"/>
        </w:rPr>
        <w:t xml:space="preserve">113514.70万元 </w:t>
      </w:r>
      <w:r w:rsidRPr="001B4D53">
        <w:rPr>
          <w:rFonts w:ascii="仿宋_GB2312" w:eastAsia="仿宋_GB2312" w:hint="eastAsia"/>
          <w:sz w:val="30"/>
          <w:szCs w:val="30"/>
        </w:rPr>
        <w:t xml:space="preserve"> </w:t>
      </w:r>
    </w:p>
    <w:p w:rsidR="000C4BB7" w:rsidRPr="001B4D53" w:rsidRDefault="000C4BB7" w:rsidP="001B4D53">
      <w:pPr>
        <w:widowControl/>
        <w:spacing w:line="560" w:lineRule="exact"/>
        <w:ind w:firstLineChars="200" w:firstLine="600"/>
        <w:jc w:val="left"/>
        <w:rPr>
          <w:rFonts w:ascii="仿宋_GB2312" w:eastAsia="仿宋_GB2312"/>
          <w:kern w:val="0"/>
          <w:sz w:val="30"/>
          <w:szCs w:val="30"/>
        </w:rPr>
      </w:pPr>
      <w:r w:rsidRPr="001B4D53">
        <w:rPr>
          <w:rFonts w:ascii="仿宋_GB2312" w:eastAsia="仿宋_GB2312" w:hint="eastAsia"/>
          <w:sz w:val="30"/>
          <w:szCs w:val="30"/>
        </w:rPr>
        <w:t>（三）每股收益</w:t>
      </w:r>
      <w:r w:rsidR="0070382E" w:rsidRPr="001B4D53">
        <w:rPr>
          <w:rFonts w:ascii="仿宋_GB2312" w:eastAsia="仿宋_GB2312" w:hint="eastAsia"/>
          <w:sz w:val="30"/>
          <w:szCs w:val="30"/>
        </w:rPr>
        <w:t>：</w:t>
      </w:r>
      <w:r w:rsidR="0070382E" w:rsidRPr="001B4D53">
        <w:rPr>
          <w:rFonts w:ascii="仿宋_GB2312" w:eastAsia="仿宋_GB2312" w:hint="eastAsia"/>
          <w:kern w:val="0"/>
          <w:sz w:val="30"/>
          <w:szCs w:val="30"/>
        </w:rPr>
        <w:t>0.8933元</w:t>
      </w:r>
    </w:p>
    <w:p w:rsidR="00640CA1" w:rsidRPr="00977D5D" w:rsidRDefault="00640CA1" w:rsidP="00977D5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977D5D">
        <w:rPr>
          <w:rFonts w:ascii="黑体" w:eastAsia="黑体" w:hAnsi="黑体" w:cs="宋体" w:hint="eastAsia"/>
          <w:kern w:val="0"/>
          <w:sz w:val="30"/>
          <w:szCs w:val="30"/>
        </w:rPr>
        <w:t>三、本期业绩预</w:t>
      </w:r>
      <w:r w:rsidR="00F65226" w:rsidRPr="00977D5D">
        <w:rPr>
          <w:rFonts w:ascii="黑体" w:eastAsia="黑体" w:hAnsi="黑体" w:cs="宋体" w:hint="eastAsia"/>
          <w:kern w:val="0"/>
          <w:sz w:val="30"/>
          <w:szCs w:val="30"/>
        </w:rPr>
        <w:t>亏</w:t>
      </w:r>
      <w:r w:rsidRPr="00977D5D">
        <w:rPr>
          <w:rFonts w:ascii="黑体" w:eastAsia="黑体" w:hAnsi="黑体" w:cs="宋体" w:hint="eastAsia"/>
          <w:kern w:val="0"/>
          <w:sz w:val="30"/>
          <w:szCs w:val="30"/>
        </w:rPr>
        <w:t>的主要原因</w:t>
      </w:r>
    </w:p>
    <w:p w:rsidR="00AD3AF2" w:rsidRDefault="0070382E" w:rsidP="001B4D53">
      <w:pPr>
        <w:widowControl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B4D53">
        <w:rPr>
          <w:rFonts w:ascii="仿宋_GB2312" w:eastAsia="仿宋_GB2312" w:hint="eastAsia"/>
          <w:sz w:val="30"/>
          <w:szCs w:val="30"/>
        </w:rPr>
        <w:t>1</w:t>
      </w:r>
      <w:r w:rsidR="001B4D53">
        <w:rPr>
          <w:rFonts w:ascii="仿宋_GB2312" w:eastAsia="仿宋_GB2312" w:hint="eastAsia"/>
          <w:sz w:val="30"/>
          <w:szCs w:val="30"/>
        </w:rPr>
        <w:t>．</w:t>
      </w:r>
      <w:r w:rsidRPr="001B4D53">
        <w:rPr>
          <w:rFonts w:ascii="仿宋_GB2312" w:eastAsia="仿宋_GB2312" w:hint="eastAsia"/>
          <w:sz w:val="30"/>
          <w:szCs w:val="30"/>
        </w:rPr>
        <w:t>主营业务方面</w:t>
      </w:r>
      <w:r w:rsidR="00042EEA" w:rsidRPr="001B4D53">
        <w:rPr>
          <w:rFonts w:ascii="仿宋_GB2312" w:eastAsia="仿宋_GB2312" w:hint="eastAsia"/>
          <w:sz w:val="30"/>
          <w:szCs w:val="30"/>
        </w:rPr>
        <w:t>：</w:t>
      </w:r>
      <w:r w:rsidRPr="001B4D53">
        <w:rPr>
          <w:rFonts w:ascii="仿宋_GB2312" w:eastAsia="仿宋_GB2312" w:hint="eastAsia"/>
          <w:sz w:val="30"/>
          <w:szCs w:val="30"/>
        </w:rPr>
        <w:t>主要受煤炭价格下降影响，煤炭价格同比下降191.6元/吨，降幅22.03%</w:t>
      </w:r>
      <w:r w:rsidR="00AD3AF2">
        <w:rPr>
          <w:rFonts w:ascii="仿宋_GB2312" w:eastAsia="仿宋_GB2312" w:hint="eastAsia"/>
          <w:sz w:val="30"/>
          <w:szCs w:val="30"/>
        </w:rPr>
        <w:t>；</w:t>
      </w:r>
    </w:p>
    <w:p w:rsidR="00F65226" w:rsidRPr="001B4D53" w:rsidRDefault="0070382E" w:rsidP="001B4D53">
      <w:pPr>
        <w:widowControl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B4D53">
        <w:rPr>
          <w:rFonts w:ascii="仿宋_GB2312" w:eastAsia="仿宋_GB2312" w:hint="eastAsia"/>
          <w:sz w:val="30"/>
          <w:szCs w:val="30"/>
        </w:rPr>
        <w:t>2</w:t>
      </w:r>
      <w:r w:rsidR="00AD3AF2">
        <w:rPr>
          <w:rFonts w:ascii="仿宋_GB2312" w:eastAsia="仿宋_GB2312" w:hint="eastAsia"/>
          <w:sz w:val="30"/>
          <w:szCs w:val="30"/>
        </w:rPr>
        <w:t>．</w:t>
      </w:r>
      <w:r w:rsidR="000A25FC">
        <w:rPr>
          <w:rFonts w:ascii="仿宋_GB2312" w:eastAsia="仿宋_GB2312" w:hint="eastAsia"/>
          <w:sz w:val="30"/>
          <w:szCs w:val="30"/>
        </w:rPr>
        <w:t>公司子公司</w:t>
      </w:r>
      <w:r w:rsidR="000A25FC" w:rsidRPr="001B4D53">
        <w:rPr>
          <w:rFonts w:ascii="仿宋_GB2312" w:eastAsia="仿宋_GB2312" w:hint="eastAsia"/>
          <w:sz w:val="30"/>
          <w:szCs w:val="30"/>
        </w:rPr>
        <w:t>淮北新源热电有限公司</w:t>
      </w:r>
      <w:r w:rsidR="000A25FC">
        <w:rPr>
          <w:rFonts w:ascii="仿宋_GB2312" w:eastAsia="仿宋_GB2312" w:hint="eastAsia"/>
          <w:sz w:val="30"/>
          <w:szCs w:val="30"/>
        </w:rPr>
        <w:t>，原为</w:t>
      </w:r>
      <w:r w:rsidR="00764872" w:rsidRPr="001B4D53">
        <w:rPr>
          <w:rFonts w:ascii="仿宋_GB2312" w:eastAsia="仿宋_GB2312" w:hint="eastAsia"/>
          <w:sz w:val="30"/>
          <w:szCs w:val="30"/>
        </w:rPr>
        <w:t>资源综合利用电厂</w:t>
      </w:r>
      <w:r w:rsidR="000A25FC">
        <w:rPr>
          <w:rFonts w:ascii="仿宋_GB2312" w:eastAsia="仿宋_GB2312" w:hint="eastAsia"/>
          <w:sz w:val="30"/>
          <w:szCs w:val="30"/>
        </w:rPr>
        <w:t>，因</w:t>
      </w:r>
      <w:r w:rsidR="00764872" w:rsidRPr="001B4D53">
        <w:rPr>
          <w:rFonts w:ascii="仿宋_GB2312" w:eastAsia="仿宋_GB2312" w:hint="eastAsia"/>
          <w:sz w:val="30"/>
          <w:szCs w:val="30"/>
        </w:rPr>
        <w:t>国家环保政策要求关闭，计提减值5800万元。</w:t>
      </w:r>
      <w:bookmarkStart w:id="0" w:name="_GoBack"/>
      <w:bookmarkEnd w:id="0"/>
    </w:p>
    <w:p w:rsidR="00640CA1" w:rsidRPr="00977D5D" w:rsidRDefault="00640CA1" w:rsidP="00977D5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977D5D">
        <w:rPr>
          <w:rFonts w:ascii="黑体" w:eastAsia="黑体" w:hAnsi="黑体" w:cs="宋体" w:hint="eastAsia"/>
          <w:kern w:val="0"/>
          <w:sz w:val="30"/>
          <w:szCs w:val="30"/>
        </w:rPr>
        <w:t>四、风险提示</w:t>
      </w:r>
    </w:p>
    <w:p w:rsidR="00640CA1" w:rsidRPr="001B4D53" w:rsidRDefault="00640CA1" w:rsidP="001B4D53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1B4D53">
        <w:rPr>
          <w:rFonts w:ascii="仿宋_GB2312" w:eastAsia="仿宋_GB2312" w:cs="宋体" w:hint="eastAsia"/>
          <w:kern w:val="0"/>
          <w:sz w:val="30"/>
          <w:szCs w:val="30"/>
        </w:rPr>
        <w:t>公司不存在可能影响本次业绩预告准确性的重大不确定因素。</w:t>
      </w:r>
    </w:p>
    <w:p w:rsidR="00640CA1" w:rsidRPr="00977D5D" w:rsidRDefault="00640CA1" w:rsidP="00977D5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977D5D">
        <w:rPr>
          <w:rFonts w:ascii="黑体" w:eastAsia="黑体" w:hAnsi="黑体" w:cs="宋体" w:hint="eastAsia"/>
          <w:kern w:val="0"/>
          <w:sz w:val="30"/>
          <w:szCs w:val="30"/>
        </w:rPr>
        <w:t>五、其他说明事项</w:t>
      </w:r>
    </w:p>
    <w:p w:rsidR="00640CA1" w:rsidRPr="001B4D53" w:rsidRDefault="00640CA1" w:rsidP="001B4D53">
      <w:pPr>
        <w:pStyle w:val="Default"/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 w:rsidRPr="001B4D53">
        <w:rPr>
          <w:rFonts w:ascii="仿宋_GB2312" w:eastAsia="仿宋_GB2312" w:hint="eastAsia"/>
          <w:color w:val="auto"/>
          <w:sz w:val="30"/>
          <w:szCs w:val="30"/>
        </w:rPr>
        <w:t>以上预告数据仅为初步核算数据，具体准确的财务数据以公司正式披露的经审计后的202</w:t>
      </w:r>
      <w:r w:rsidR="00F65226" w:rsidRPr="001B4D53">
        <w:rPr>
          <w:rFonts w:ascii="仿宋_GB2312" w:eastAsia="仿宋_GB2312" w:hint="eastAsia"/>
          <w:color w:val="auto"/>
          <w:sz w:val="30"/>
          <w:szCs w:val="30"/>
        </w:rPr>
        <w:t>5</w:t>
      </w:r>
      <w:r w:rsidRPr="001B4D53">
        <w:rPr>
          <w:rFonts w:ascii="仿宋_GB2312" w:eastAsia="仿宋_GB2312" w:hint="eastAsia"/>
          <w:color w:val="auto"/>
          <w:sz w:val="30"/>
          <w:szCs w:val="30"/>
        </w:rPr>
        <w:t>年年报为准，敬请广大投资者注意投资风险。</w:t>
      </w:r>
    </w:p>
    <w:p w:rsidR="00844E63" w:rsidRPr="001B4D53" w:rsidRDefault="00844E63" w:rsidP="001B4D53">
      <w:pPr>
        <w:pStyle w:val="Default"/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 w:rsidRPr="001B4D53">
        <w:rPr>
          <w:rFonts w:ascii="仿宋_GB2312" w:eastAsia="仿宋_GB2312" w:hint="eastAsia"/>
          <w:color w:val="auto"/>
          <w:sz w:val="30"/>
          <w:szCs w:val="30"/>
        </w:rPr>
        <w:t xml:space="preserve">特此公告。 </w:t>
      </w:r>
    </w:p>
    <w:p w:rsidR="00233DED" w:rsidRPr="001B4D53" w:rsidRDefault="00233DED" w:rsidP="001B4D53">
      <w:pPr>
        <w:pStyle w:val="Default"/>
        <w:spacing w:line="560" w:lineRule="exact"/>
        <w:ind w:right="1120"/>
        <w:rPr>
          <w:rFonts w:ascii="仿宋_GB2312" w:eastAsia="仿宋_GB2312"/>
          <w:color w:val="auto"/>
          <w:sz w:val="30"/>
          <w:szCs w:val="30"/>
        </w:rPr>
      </w:pPr>
    </w:p>
    <w:p w:rsidR="00844E63" w:rsidRPr="001B4D53" w:rsidRDefault="00844E63" w:rsidP="001B4D53">
      <w:pPr>
        <w:pStyle w:val="Default"/>
        <w:spacing w:line="560" w:lineRule="exact"/>
        <w:jc w:val="right"/>
        <w:rPr>
          <w:rFonts w:ascii="仿宋_GB2312" w:eastAsia="仿宋_GB2312"/>
          <w:color w:val="auto"/>
          <w:sz w:val="30"/>
          <w:szCs w:val="30"/>
        </w:rPr>
      </w:pPr>
      <w:r w:rsidRPr="001B4D53">
        <w:rPr>
          <w:rFonts w:ascii="仿宋_GB2312" w:eastAsia="仿宋_GB2312" w:hint="eastAsia"/>
          <w:color w:val="auto"/>
          <w:sz w:val="30"/>
          <w:szCs w:val="30"/>
        </w:rPr>
        <w:t>安徽恒源煤电股份有限公司</w:t>
      </w:r>
      <w:r w:rsidR="00151B7A">
        <w:rPr>
          <w:rFonts w:ascii="仿宋_GB2312" w:eastAsia="仿宋_GB2312" w:hint="eastAsia"/>
          <w:color w:val="auto"/>
          <w:sz w:val="30"/>
          <w:szCs w:val="30"/>
        </w:rPr>
        <w:t>董事会</w:t>
      </w:r>
    </w:p>
    <w:p w:rsidR="00844E63" w:rsidRPr="001B4D53" w:rsidRDefault="00673E43" w:rsidP="002B125F">
      <w:pPr>
        <w:spacing w:line="560" w:lineRule="exact"/>
        <w:ind w:firstLineChars="1900" w:firstLine="5700"/>
        <w:rPr>
          <w:rFonts w:ascii="仿宋_GB2312" w:eastAsia="仿宋_GB2312" w:cs="宋体"/>
          <w:kern w:val="0"/>
          <w:sz w:val="30"/>
          <w:szCs w:val="30"/>
        </w:rPr>
      </w:pPr>
      <w:r w:rsidRPr="001B4D53">
        <w:rPr>
          <w:rFonts w:ascii="仿宋_GB2312" w:eastAsia="仿宋_GB2312" w:cs="宋体" w:hint="eastAsia"/>
          <w:kern w:val="0"/>
          <w:sz w:val="30"/>
          <w:szCs w:val="30"/>
        </w:rPr>
        <w:t>202</w:t>
      </w:r>
      <w:r w:rsidR="00764872" w:rsidRPr="001B4D53">
        <w:rPr>
          <w:rFonts w:ascii="仿宋_GB2312" w:eastAsia="仿宋_GB2312" w:cs="宋体" w:hint="eastAsia"/>
          <w:kern w:val="0"/>
          <w:sz w:val="30"/>
          <w:szCs w:val="30"/>
        </w:rPr>
        <w:t>6</w:t>
      </w:r>
      <w:r w:rsidR="00844E63" w:rsidRPr="001B4D53">
        <w:rPr>
          <w:rFonts w:ascii="仿宋_GB2312" w:eastAsia="仿宋_GB2312" w:cs="宋体" w:hint="eastAsia"/>
          <w:kern w:val="0"/>
          <w:sz w:val="30"/>
          <w:szCs w:val="30"/>
        </w:rPr>
        <w:t>年</w:t>
      </w:r>
      <w:r w:rsidR="006A18B2" w:rsidRPr="001B4D53">
        <w:rPr>
          <w:rFonts w:ascii="仿宋_GB2312" w:eastAsia="仿宋_GB2312" w:cs="宋体" w:hint="eastAsia"/>
          <w:kern w:val="0"/>
          <w:sz w:val="30"/>
          <w:szCs w:val="30"/>
        </w:rPr>
        <w:t>1</w:t>
      </w:r>
      <w:r w:rsidR="00844E63" w:rsidRPr="001B4D53">
        <w:rPr>
          <w:rFonts w:ascii="仿宋_GB2312" w:eastAsia="仿宋_GB2312" w:cs="宋体" w:hint="eastAsia"/>
          <w:kern w:val="0"/>
          <w:sz w:val="30"/>
          <w:szCs w:val="30"/>
        </w:rPr>
        <w:t>月</w:t>
      </w:r>
      <w:r w:rsidR="005271D6" w:rsidRPr="001B4D53">
        <w:rPr>
          <w:rFonts w:ascii="仿宋_GB2312" w:eastAsia="仿宋_GB2312" w:cs="宋体" w:hint="eastAsia"/>
          <w:kern w:val="0"/>
          <w:sz w:val="30"/>
          <w:szCs w:val="30"/>
        </w:rPr>
        <w:t xml:space="preserve"> </w:t>
      </w:r>
      <w:r w:rsidR="0070382E" w:rsidRPr="001B4D53">
        <w:rPr>
          <w:rFonts w:ascii="仿宋_GB2312" w:eastAsia="仿宋_GB2312" w:cs="宋体" w:hint="eastAsia"/>
          <w:kern w:val="0"/>
          <w:sz w:val="30"/>
          <w:szCs w:val="30"/>
        </w:rPr>
        <w:t>30</w:t>
      </w:r>
      <w:r w:rsidR="00844E63" w:rsidRPr="001B4D53">
        <w:rPr>
          <w:rFonts w:ascii="仿宋_GB2312" w:eastAsia="仿宋_GB2312" w:cs="宋体" w:hint="eastAsia"/>
          <w:kern w:val="0"/>
          <w:sz w:val="30"/>
          <w:szCs w:val="30"/>
        </w:rPr>
        <w:t>日</w:t>
      </w:r>
    </w:p>
    <w:sectPr w:rsidR="00844E63" w:rsidRPr="001B4D53" w:rsidSect="004137F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87" w:rsidRDefault="00F34787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4787" w:rsidRDefault="00F34787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87" w:rsidRDefault="00F34787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4787" w:rsidRDefault="00F34787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3D1B"/>
    <w:rsid w:val="000045E7"/>
    <w:rsid w:val="0000532E"/>
    <w:rsid w:val="000107F0"/>
    <w:rsid w:val="00014457"/>
    <w:rsid w:val="0001782D"/>
    <w:rsid w:val="00021F8F"/>
    <w:rsid w:val="000309B0"/>
    <w:rsid w:val="00040160"/>
    <w:rsid w:val="00042EEA"/>
    <w:rsid w:val="0004619C"/>
    <w:rsid w:val="00051B0F"/>
    <w:rsid w:val="00055CB6"/>
    <w:rsid w:val="000844C8"/>
    <w:rsid w:val="0009251D"/>
    <w:rsid w:val="00093FF8"/>
    <w:rsid w:val="000A25FC"/>
    <w:rsid w:val="000A479F"/>
    <w:rsid w:val="000B4810"/>
    <w:rsid w:val="000C0C76"/>
    <w:rsid w:val="000C1157"/>
    <w:rsid w:val="000C450A"/>
    <w:rsid w:val="000C4BB7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1B7A"/>
    <w:rsid w:val="00152C58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8703A"/>
    <w:rsid w:val="00191BBB"/>
    <w:rsid w:val="0019447E"/>
    <w:rsid w:val="001A3C92"/>
    <w:rsid w:val="001A6515"/>
    <w:rsid w:val="001A7829"/>
    <w:rsid w:val="001B4D53"/>
    <w:rsid w:val="001C2056"/>
    <w:rsid w:val="001C4489"/>
    <w:rsid w:val="001C58CE"/>
    <w:rsid w:val="001C69B8"/>
    <w:rsid w:val="001D0A6F"/>
    <w:rsid w:val="001D0BE5"/>
    <w:rsid w:val="001D38D7"/>
    <w:rsid w:val="001D6CA1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3DED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125F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16BB0"/>
    <w:rsid w:val="00321186"/>
    <w:rsid w:val="00331AE1"/>
    <w:rsid w:val="0035003D"/>
    <w:rsid w:val="0035231A"/>
    <w:rsid w:val="00352B53"/>
    <w:rsid w:val="00377472"/>
    <w:rsid w:val="003865A3"/>
    <w:rsid w:val="003948EA"/>
    <w:rsid w:val="003968CA"/>
    <w:rsid w:val="003A27B3"/>
    <w:rsid w:val="003A600C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137F9"/>
    <w:rsid w:val="004234AE"/>
    <w:rsid w:val="0042781A"/>
    <w:rsid w:val="00430153"/>
    <w:rsid w:val="00430E9B"/>
    <w:rsid w:val="00433CEA"/>
    <w:rsid w:val="00440B36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61523"/>
    <w:rsid w:val="00580608"/>
    <w:rsid w:val="0058226E"/>
    <w:rsid w:val="00582E2D"/>
    <w:rsid w:val="00587C20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0CA1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1AFE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382E"/>
    <w:rsid w:val="00705D33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4872"/>
    <w:rsid w:val="0076526A"/>
    <w:rsid w:val="00765A48"/>
    <w:rsid w:val="007753B2"/>
    <w:rsid w:val="007773D6"/>
    <w:rsid w:val="00781F77"/>
    <w:rsid w:val="00790389"/>
    <w:rsid w:val="007B0827"/>
    <w:rsid w:val="007B088F"/>
    <w:rsid w:val="007B35D3"/>
    <w:rsid w:val="007B79CD"/>
    <w:rsid w:val="007C1031"/>
    <w:rsid w:val="007C479A"/>
    <w:rsid w:val="007D6CE4"/>
    <w:rsid w:val="007E164A"/>
    <w:rsid w:val="007E4B47"/>
    <w:rsid w:val="007E5725"/>
    <w:rsid w:val="007E580D"/>
    <w:rsid w:val="007F6BF0"/>
    <w:rsid w:val="008129CD"/>
    <w:rsid w:val="00813869"/>
    <w:rsid w:val="00820929"/>
    <w:rsid w:val="00822F60"/>
    <w:rsid w:val="00824863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C0D8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1E0A"/>
    <w:rsid w:val="0094286C"/>
    <w:rsid w:val="00947B66"/>
    <w:rsid w:val="0095798E"/>
    <w:rsid w:val="00977D5D"/>
    <w:rsid w:val="0098179A"/>
    <w:rsid w:val="00982310"/>
    <w:rsid w:val="0099310C"/>
    <w:rsid w:val="009A1A5F"/>
    <w:rsid w:val="009A7BAF"/>
    <w:rsid w:val="009B2B97"/>
    <w:rsid w:val="009B63AA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5F6B"/>
    <w:rsid w:val="00A9666D"/>
    <w:rsid w:val="00AA1EA9"/>
    <w:rsid w:val="00AB6B13"/>
    <w:rsid w:val="00AC6F99"/>
    <w:rsid w:val="00AD3AF2"/>
    <w:rsid w:val="00AE307A"/>
    <w:rsid w:val="00AE3E73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7E33"/>
    <w:rsid w:val="00B5633A"/>
    <w:rsid w:val="00B702F4"/>
    <w:rsid w:val="00B75FC6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1D44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2DF0"/>
    <w:rsid w:val="00D47954"/>
    <w:rsid w:val="00D605E4"/>
    <w:rsid w:val="00D66B10"/>
    <w:rsid w:val="00D72ADB"/>
    <w:rsid w:val="00D82AC6"/>
    <w:rsid w:val="00D86CEA"/>
    <w:rsid w:val="00DA1601"/>
    <w:rsid w:val="00DB478E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5479"/>
    <w:rsid w:val="00E162AC"/>
    <w:rsid w:val="00E30674"/>
    <w:rsid w:val="00E3209D"/>
    <w:rsid w:val="00E35A55"/>
    <w:rsid w:val="00E521EA"/>
    <w:rsid w:val="00E55F10"/>
    <w:rsid w:val="00E574D7"/>
    <w:rsid w:val="00E71031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75B9"/>
    <w:rsid w:val="00EC16DB"/>
    <w:rsid w:val="00EC1E63"/>
    <w:rsid w:val="00EC3F6B"/>
    <w:rsid w:val="00EC4266"/>
    <w:rsid w:val="00EC65DE"/>
    <w:rsid w:val="00ED1419"/>
    <w:rsid w:val="00EE24D1"/>
    <w:rsid w:val="00EE3459"/>
    <w:rsid w:val="00EE36FC"/>
    <w:rsid w:val="00EF7904"/>
    <w:rsid w:val="00F02E0F"/>
    <w:rsid w:val="00F13EC3"/>
    <w:rsid w:val="00F20756"/>
    <w:rsid w:val="00F21759"/>
    <w:rsid w:val="00F251F7"/>
    <w:rsid w:val="00F34787"/>
    <w:rsid w:val="00F3551A"/>
    <w:rsid w:val="00F37823"/>
    <w:rsid w:val="00F438DF"/>
    <w:rsid w:val="00F644BB"/>
    <w:rsid w:val="00F65226"/>
    <w:rsid w:val="00F66987"/>
    <w:rsid w:val="00FA4236"/>
    <w:rsid w:val="00FA688D"/>
    <w:rsid w:val="00FA7C7E"/>
    <w:rsid w:val="00FB19B2"/>
    <w:rsid w:val="00FB30D7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4B8A3"/>
  <w15:docId w15:val="{9F9A11D1-AEC7-4F0B-AF8A-FF071A5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FA688D"/>
    <w:rPr>
      <w:sz w:val="18"/>
      <w:szCs w:val="18"/>
    </w:rPr>
  </w:style>
  <w:style w:type="paragraph" w:styleId="a8">
    <w:name w:val="List Paragraph"/>
    <w:basedOn w:val="a"/>
    <w:uiPriority w:val="34"/>
    <w:qFormat/>
    <w:rsid w:val="00A8504E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42EE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2EE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2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34</cp:revision>
  <cp:lastPrinted>2026-01-26T07:39:00Z</cp:lastPrinted>
  <dcterms:created xsi:type="dcterms:W3CDTF">2020-07-10T00:35:00Z</dcterms:created>
  <dcterms:modified xsi:type="dcterms:W3CDTF">2026-01-29T05:39:00Z</dcterms:modified>
</cp:coreProperties>
</file>