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2F1FE0" w14:textId="3C87618E" w:rsidR="00A4603D" w:rsidRDefault="00CC5E64">
      <w:pPr>
        <w:ind w:right="368"/>
        <w:rPr>
          <w:rFonts w:asciiTheme="majorEastAsia" w:eastAsiaTheme="majorEastAsia" w:hAnsiTheme="majorEastAsia"/>
          <w:b/>
          <w:sz w:val="24"/>
          <w:szCs w:val="24"/>
        </w:rPr>
      </w:pPr>
      <w:r>
        <w:rPr>
          <w:rFonts w:asciiTheme="majorEastAsia" w:eastAsiaTheme="majorEastAsia" w:hAnsiTheme="majorEastAsia" w:hint="eastAsia"/>
          <w:b/>
          <w:sz w:val="24"/>
          <w:szCs w:val="24"/>
        </w:rPr>
        <w:t>证券代码：</w:t>
      </w:r>
      <w:sdt>
        <w:sdtPr>
          <w:rPr>
            <w:rFonts w:asciiTheme="majorEastAsia" w:eastAsiaTheme="majorEastAsia" w:hAnsiTheme="majorEastAsia" w:hint="eastAsia"/>
            <w:b/>
            <w:sz w:val="24"/>
            <w:szCs w:val="24"/>
          </w:rPr>
          <w:alias w:val="公司代码"/>
          <w:tag w:val="_GBC_138c01e0fe974213b7dbee2fd8863794"/>
          <w:id w:val="277841950"/>
          <w:lock w:val="sdtLocked"/>
          <w:placeholder>
            <w:docPart w:val="GBC22222222222222222222222222222"/>
          </w:placeholder>
        </w:sdtPr>
        <w:sdtEndPr/>
        <w:sdtContent>
          <w:r>
            <w:rPr>
              <w:rFonts w:asciiTheme="majorEastAsia" w:eastAsiaTheme="majorEastAsia" w:hAnsiTheme="majorEastAsia" w:hint="eastAsia"/>
              <w:b/>
              <w:sz w:val="24"/>
              <w:szCs w:val="24"/>
            </w:rPr>
            <w:t>600971</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证券简称：</w:t>
      </w:r>
      <w:sdt>
        <w:sdtPr>
          <w:rPr>
            <w:rFonts w:asciiTheme="majorEastAsia" w:eastAsiaTheme="majorEastAsia" w:hAnsiTheme="majorEastAsia" w:hint="eastAsia"/>
            <w:b/>
            <w:sz w:val="24"/>
            <w:szCs w:val="24"/>
          </w:rPr>
          <w:alias w:val="公司简称"/>
          <w:tag w:val="_GBC_6ee4c2067d484d859d579e07119d67d5"/>
          <w:id w:val="887233831"/>
          <w:lock w:val="sdtLocked"/>
          <w:placeholder>
            <w:docPart w:val="GBC22222222222222222222222222222"/>
          </w:placeholder>
        </w:sdtPr>
        <w:sdtEndPr/>
        <w:sdtContent>
          <w:r>
            <w:rPr>
              <w:rFonts w:asciiTheme="majorEastAsia" w:eastAsiaTheme="majorEastAsia" w:hAnsiTheme="majorEastAsia" w:hint="eastAsia"/>
              <w:b/>
              <w:sz w:val="24"/>
              <w:szCs w:val="24"/>
            </w:rPr>
            <w:t>恒源煤电</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公告编号：</w:t>
      </w:r>
      <w:sdt>
        <w:sdtPr>
          <w:rPr>
            <w:rFonts w:asciiTheme="majorEastAsia" w:eastAsiaTheme="majorEastAsia" w:hAnsiTheme="majorEastAsia" w:hint="eastAsia"/>
            <w:b/>
            <w:sz w:val="24"/>
            <w:szCs w:val="24"/>
          </w:rPr>
          <w:alias w:val="临时公告编号"/>
          <w:tag w:val="_GBC_51438e46cb944a2bb6b9cb5e9d53d512"/>
          <w:id w:val="-1546051396"/>
          <w:lock w:val="sdtLocked"/>
          <w:placeholder>
            <w:docPart w:val="GBC22222222222222222222222222222"/>
          </w:placeholder>
        </w:sdtPr>
        <w:sdtEndPr/>
        <w:sdtContent>
          <w:r>
            <w:rPr>
              <w:rFonts w:asciiTheme="majorEastAsia" w:eastAsiaTheme="majorEastAsia" w:hAnsiTheme="majorEastAsia" w:hint="eastAsia"/>
              <w:b/>
              <w:sz w:val="24"/>
              <w:szCs w:val="24"/>
            </w:rPr>
            <w:t>2026-</w:t>
          </w:r>
          <w:r w:rsidR="005177E5">
            <w:rPr>
              <w:rFonts w:asciiTheme="majorEastAsia" w:eastAsiaTheme="majorEastAsia" w:hAnsiTheme="majorEastAsia"/>
              <w:b/>
              <w:sz w:val="24"/>
              <w:szCs w:val="24"/>
            </w:rPr>
            <w:t>020</w:t>
          </w:r>
        </w:sdtContent>
      </w:sdt>
    </w:p>
    <w:p w14:paraId="1CE68408" w14:textId="77777777" w:rsidR="00A4603D" w:rsidRDefault="00A4603D">
      <w:pPr>
        <w:ind w:right="368"/>
        <w:jc w:val="right"/>
        <w:rPr>
          <w:rFonts w:asciiTheme="majorEastAsia" w:eastAsiaTheme="majorEastAsia" w:hAnsiTheme="majorEastAsia"/>
          <w:b/>
          <w:sz w:val="24"/>
          <w:szCs w:val="24"/>
        </w:rPr>
      </w:pPr>
    </w:p>
    <w:sdt>
      <w:sdtPr>
        <w:alias w:val="选项模块:年度股东会"/>
        <w:tag w:val="_GBC_288cf30cdc5345d7948eae0db734366e"/>
        <w:id w:val="-122155458"/>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p w14:paraId="5263EE76" w14:textId="77777777" w:rsidR="00A4603D" w:rsidRDefault="001B7ADA">
          <w:pPr>
            <w:jc w:val="center"/>
            <w:rPr>
              <w:rFonts w:asciiTheme="majorEastAsia" w:eastAsiaTheme="majorEastAsia" w:hAnsiTheme="majorEastAsia"/>
              <w:b/>
              <w:color w:val="FF0000"/>
              <w:sz w:val="36"/>
              <w:szCs w:val="36"/>
            </w:rPr>
          </w:pPr>
          <w:sdt>
            <w:sdtPr>
              <w:rPr>
                <w:rFonts w:asciiTheme="majorEastAsia" w:eastAsiaTheme="majorEastAsia" w:hAnsiTheme="majorEastAsia" w:hint="eastAsia"/>
                <w:b/>
                <w:color w:val="FF0000"/>
                <w:sz w:val="36"/>
                <w:szCs w:val="36"/>
              </w:rPr>
              <w:alias w:val="公司法定中文名称"/>
              <w:tag w:val="_GBC_e549a5f0eb074dc2a099b603e27cf15a"/>
              <w:id w:val="307447712"/>
              <w:lock w:val="sdtLocked"/>
              <w:placeholder>
                <w:docPart w:val="GBC22222222222222222222222222222"/>
              </w:placeholder>
              <w:dataBinding w:prefixMappings="xmlns:clcta-gie='clcta-gie'" w:xpath="/*/clcta-gie:GongSiFaDingZhongWenMingCheng[not(@periodRef)]" w:storeItemID="{688C5A64-A98D-41DA-8685-B71C516D1A56}"/>
              <w:text/>
            </w:sdtPr>
            <w:sdtEndPr/>
            <w:sdtContent>
              <w:r w:rsidR="00CC5E64">
                <w:rPr>
                  <w:rFonts w:asciiTheme="majorEastAsia" w:eastAsiaTheme="majorEastAsia" w:hAnsiTheme="majorEastAsia" w:hint="eastAsia"/>
                  <w:b/>
                  <w:color w:val="FF0000"/>
                  <w:sz w:val="36"/>
                  <w:szCs w:val="36"/>
                </w:rPr>
                <w:t>安徽恒源煤电股份有限公司</w:t>
              </w:r>
            </w:sdtContent>
          </w:sdt>
        </w:p>
        <w:p w14:paraId="5EC0109D" w14:textId="5D3F710C" w:rsidR="00A4603D" w:rsidRDefault="00CC5E64">
          <w:pPr>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rPr>
            <w:t>关于召开</w:t>
          </w:r>
          <w:sdt>
            <w:sdtPr>
              <w:rPr>
                <w:rFonts w:asciiTheme="majorEastAsia" w:eastAsiaTheme="majorEastAsia" w:hAnsiTheme="majorEastAsia" w:hint="eastAsia"/>
                <w:b/>
                <w:color w:val="FF0000"/>
                <w:sz w:val="36"/>
                <w:szCs w:val="36"/>
              </w:rPr>
              <w:alias w:val="公告标题"/>
              <w:tag w:val="_GBC_d1aff502e86b4fd78b5011ee4b3bb6b7"/>
              <w:id w:val="-2039267492"/>
              <w:lock w:val="sdtLocked"/>
              <w:placeholder>
                <w:docPart w:val="GBC22222222222222222222222222222"/>
              </w:placeholder>
            </w:sdtPr>
            <w:sdtEndPr/>
            <w:sdtContent>
              <w:sdt>
                <w:sdtPr>
                  <w:rPr>
                    <w:rFonts w:asciiTheme="majorEastAsia" w:eastAsiaTheme="majorEastAsia" w:hAnsiTheme="majorEastAsia" w:hint="eastAsia"/>
                    <w:b/>
                    <w:color w:val="FF0000"/>
                    <w:sz w:val="36"/>
                    <w:szCs w:val="36"/>
                  </w:rPr>
                  <w:alias w:val="股东会召开年度"/>
                  <w:tag w:val="_GBC_6654b9adaf804c7db37fc3d310e28fcb"/>
                  <w:id w:val="429170294"/>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5177E5">
                    <w:rPr>
                      <w:rFonts w:asciiTheme="majorEastAsia" w:eastAsiaTheme="majorEastAsia" w:hAnsiTheme="majorEastAsia"/>
                      <w:b/>
                      <w:color w:val="FF0000"/>
                      <w:sz w:val="36"/>
                      <w:szCs w:val="36"/>
                    </w:rPr>
                    <w:t>2025</w:t>
                  </w:r>
                </w:sdtContent>
              </w:sdt>
              <w:r>
                <w:rPr>
                  <w:rFonts w:asciiTheme="majorEastAsia" w:eastAsiaTheme="majorEastAsia" w:hAnsiTheme="majorEastAsia" w:hint="eastAsia"/>
                  <w:b/>
                  <w:color w:val="FF0000"/>
                  <w:sz w:val="36"/>
                  <w:szCs w:val="36"/>
                </w:rPr>
                <w:t>年年度股东会</w:t>
              </w:r>
            </w:sdtContent>
          </w:sdt>
          <w:r>
            <w:rPr>
              <w:rFonts w:asciiTheme="majorEastAsia" w:eastAsiaTheme="majorEastAsia" w:hAnsiTheme="majorEastAsia" w:hint="eastAsia"/>
              <w:b/>
              <w:color w:val="FF0000"/>
              <w:sz w:val="36"/>
              <w:szCs w:val="36"/>
            </w:rPr>
            <w:t>的通知</w:t>
          </w:r>
        </w:p>
      </w:sdtContent>
    </w:sdt>
    <w:p w14:paraId="2E587D99" w14:textId="77777777" w:rsidR="00A4603D" w:rsidRDefault="00A4603D">
      <w:pPr>
        <w:jc w:val="center"/>
        <w:rPr>
          <w:rFonts w:asciiTheme="majorEastAsia" w:eastAsiaTheme="majorEastAsia" w:hAnsiTheme="majorEastAsia"/>
          <w:b/>
          <w:color w:val="FF0000"/>
          <w:sz w:val="36"/>
          <w:szCs w:val="36"/>
        </w:rPr>
      </w:pPr>
    </w:p>
    <w:tbl>
      <w:tblPr>
        <w:tblStyle w:val="a7"/>
        <w:tblW w:w="0" w:type="auto"/>
        <w:tblLook w:val="04A0" w:firstRow="1" w:lastRow="0" w:firstColumn="1" w:lastColumn="0" w:noHBand="0" w:noVBand="1"/>
      </w:tblPr>
      <w:tblGrid>
        <w:gridCol w:w="8522"/>
      </w:tblGrid>
      <w:sdt>
        <w:sdtPr>
          <w:rPr>
            <w:rFonts w:ascii="仿宋_GB2312" w:eastAsia="仿宋_GB2312" w:hAnsi="宋体" w:hint="eastAsia"/>
            <w:sz w:val="24"/>
          </w:rPr>
          <w:alias w:val="模块:本公司董事会及全体董事保证本公告内容不存在任何虚假记载、误导..."/>
          <w:tag w:val="_GBC_d6eca3e437a744ddb0979149c5d154fb"/>
          <w:id w:val="-1714879308"/>
          <w:lock w:val="sdtLocked"/>
          <w:placeholder>
            <w:docPart w:val="GBC11111111111111111111111111111"/>
          </w:placeholder>
        </w:sdtPr>
        <w:sdtEndPr/>
        <w:sdtContent>
          <w:tr w:rsidR="00A4603D" w14:paraId="3FA90515" w14:textId="77777777" w:rsidTr="00343874">
            <w:tc>
              <w:tcPr>
                <w:tcW w:w="8522" w:type="dxa"/>
              </w:tcPr>
              <w:p w14:paraId="13D724BC" w14:textId="44C78036" w:rsidR="00A4603D" w:rsidRDefault="00CC5E64">
                <w:pPr>
                  <w:autoSpaceDE w:val="0"/>
                  <w:autoSpaceDN w:val="0"/>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本公司董事会及全体董事保证本公告内容不存在任何虚假记载、误导性陈述或者重大遗漏，并对其内容的真实性、准确性和完整性承担法律责任。</w:t>
                </w:r>
              </w:p>
            </w:tc>
          </w:tr>
        </w:sdtContent>
      </w:sdt>
    </w:tbl>
    <w:p w14:paraId="5234C6BA" w14:textId="77777777" w:rsidR="00A4603D" w:rsidRDefault="00A4603D">
      <w:pPr>
        <w:autoSpaceDE w:val="0"/>
        <w:autoSpaceDN w:val="0"/>
        <w:adjustRightInd w:val="0"/>
        <w:snapToGrid w:val="0"/>
        <w:spacing w:line="360" w:lineRule="auto"/>
        <w:ind w:firstLineChars="200" w:firstLine="480"/>
        <w:rPr>
          <w:rFonts w:ascii="仿宋_GB2312" w:eastAsia="仿宋_GB2312" w:hAnsi="宋体"/>
          <w:sz w:val="24"/>
        </w:rPr>
      </w:pPr>
    </w:p>
    <w:p w14:paraId="4DB8AE14" w14:textId="77777777" w:rsidR="00A4603D" w:rsidRDefault="00CC5E64">
      <w:pPr>
        <w:pStyle w:val="1"/>
        <w:keepNext w:val="0"/>
        <w:keepLines w:val="0"/>
        <w:ind w:leftChars="200" w:left="420" w:firstLineChars="46" w:firstLine="111"/>
        <w:rPr>
          <w:rFonts w:ascii="Calibri" w:eastAsia="宋体" w:hAnsi="Calibri" w:cs="Times New Roman"/>
          <w:kern w:val="0"/>
          <w:sz w:val="24"/>
          <w:szCs w:val="24"/>
        </w:rPr>
      </w:pPr>
      <w:r>
        <w:rPr>
          <w:rFonts w:ascii="Calibri" w:eastAsia="宋体" w:hAnsi="Calibri" w:cs="Times New Roman" w:hint="eastAsia"/>
          <w:kern w:val="0"/>
          <w:sz w:val="24"/>
          <w:szCs w:val="24"/>
        </w:rPr>
        <w:t>重要内容提示：</w:t>
      </w:r>
    </w:p>
    <w:p w14:paraId="40FB0D4E" w14:textId="2A3392D2" w:rsidR="00A4603D" w:rsidRDefault="00CC5E64">
      <w:pPr>
        <w:pStyle w:val="a6"/>
        <w:numPr>
          <w:ilvl w:val="0"/>
          <w:numId w:val="1"/>
        </w:numPr>
        <w:autoSpaceDE w:val="0"/>
        <w:autoSpaceDN w:val="0"/>
        <w:adjustRightInd w:val="0"/>
        <w:snapToGrid w:val="0"/>
        <w:spacing w:line="360" w:lineRule="auto"/>
        <w:ind w:firstLineChars="0"/>
        <w:rPr>
          <w:rFonts w:ascii="仿宋_GB2312" w:eastAsia="仿宋_GB2312" w:hAnsi="宋体"/>
          <w:sz w:val="24"/>
        </w:rPr>
      </w:pPr>
      <w:r>
        <w:rPr>
          <w:rFonts w:ascii="宋体" w:eastAsia="宋体" w:hAnsi="宋体" w:cs="宋体"/>
          <w:color w:val="000000"/>
          <w:kern w:val="0"/>
          <w:sz w:val="24"/>
        </w:rPr>
        <w:t>股东会召开日期</w:t>
      </w:r>
      <w:r>
        <w:rPr>
          <w:rFonts w:ascii="宋体" w:eastAsia="宋体" w:hAnsi="宋体" w:cs="宋体" w:hint="eastAsia"/>
          <w:color w:val="000000"/>
          <w:kern w:val="0"/>
          <w:sz w:val="24"/>
        </w:rPr>
        <w:t>：</w:t>
      </w:r>
      <w:sdt>
        <w:sdtPr>
          <w:rPr>
            <w:rFonts w:ascii="宋体" w:hAnsi="宋体" w:cs="宋体" w:hint="eastAsia"/>
            <w:kern w:val="0"/>
            <w:sz w:val="24"/>
          </w:rPr>
          <w:alias w:val="股东会召开时间"/>
          <w:tag w:val="_GBC_93886c7b0bc945109c5d8c7f7bfe058a"/>
          <w:id w:val="-1101804125"/>
          <w:lock w:val="sdtLocked"/>
          <w:placeholder>
            <w:docPart w:val="GBC22222222222222222222222222222"/>
          </w:placeholder>
          <w:dataBinding w:prefixMappings="xmlns:clcta-be='clcta-be'" w:xpath="/*/clcta-be:GuDongDaHuiZhaoKaiShiJian" w:storeItemID="{688C5A64-A98D-41DA-8685-B71C516D1A56}"/>
          <w:date w:fullDate="2026-04-23T00:00:00Z">
            <w:dateFormat w:val="yyyy'年'M'月'd'日'"/>
            <w:lid w:val="zh-CN"/>
            <w:storeMappedDataAs w:val="dateTime"/>
            <w:calendar w:val="gregorian"/>
          </w:date>
        </w:sdtPr>
        <w:sdtEndPr/>
        <w:sdtContent>
          <w:r w:rsidR="005177E5">
            <w:rPr>
              <w:rFonts w:ascii="宋体" w:hAnsi="宋体" w:cs="宋体" w:hint="eastAsia"/>
              <w:kern w:val="0"/>
              <w:sz w:val="24"/>
            </w:rPr>
            <w:t>2026年4月23日</w:t>
          </w:r>
        </w:sdtContent>
      </w:sdt>
    </w:p>
    <w:sdt>
      <w:sdtPr>
        <w:rPr>
          <w:rFonts w:ascii="宋体" w:eastAsia="宋体" w:hAnsi="宋体" w:cs="宋体" w:hint="eastAsia"/>
          <w:color w:val="000000"/>
          <w:kern w:val="0"/>
          <w:sz w:val="24"/>
        </w:rPr>
        <w:alias w:val="选项模块:本次股东会采用的网络投票系统"/>
        <w:tag w:val="_GBC_8cb8edc4279b41328f36a93cac034473"/>
        <w:id w:val="1947421909"/>
        <w:lock w:val="sdtLocked"/>
        <w:placeholder>
          <w:docPart w:val="GBC22222222222222222222222222222"/>
        </w:placeholder>
      </w:sdtPr>
      <w:sdtEndPr/>
      <w:sdtContent>
        <w:p w14:paraId="0A2E2FC2" w14:textId="16A58C1A" w:rsidR="00A4603D" w:rsidRDefault="00CC5E64">
          <w:pPr>
            <w:numPr>
              <w:ilvl w:val="0"/>
              <w:numId w:val="1"/>
            </w:numPr>
            <w:autoSpaceDE w:val="0"/>
            <w:autoSpaceDN w:val="0"/>
            <w:adjustRightInd w:val="0"/>
            <w:snapToGrid w:val="0"/>
            <w:spacing w:line="360" w:lineRule="auto"/>
            <w:ind w:rightChars="40" w:right="84"/>
            <w:rPr>
              <w:rFonts w:ascii="宋体" w:eastAsia="宋体" w:hAnsi="宋体" w:cs="宋体"/>
              <w:color w:val="000000"/>
              <w:kern w:val="0"/>
              <w:sz w:val="24"/>
            </w:rPr>
          </w:pPr>
          <w:r>
            <w:rPr>
              <w:rFonts w:ascii="宋体" w:eastAsia="宋体" w:hAnsi="宋体" w:cs="宋体" w:hint="eastAsia"/>
              <w:color w:val="000000"/>
              <w:kern w:val="0"/>
              <w:sz w:val="24"/>
            </w:rPr>
            <w:t>本次股东会</w:t>
          </w:r>
          <w:r>
            <w:rPr>
              <w:rFonts w:ascii="Wingdings" w:hAnsi="Wingdings" w:cs="宋体"/>
              <w:kern w:val="0"/>
              <w:sz w:val="24"/>
            </w:rPr>
            <w:t>采用的网络投票系统</w:t>
          </w:r>
          <w:r>
            <w:rPr>
              <w:rFonts w:ascii="宋体" w:eastAsia="宋体" w:hAnsi="宋体" w:cs="宋体" w:hint="eastAsia"/>
              <w:color w:val="000000"/>
              <w:kern w:val="0"/>
              <w:sz w:val="24"/>
            </w:rPr>
            <w:t>：</w:t>
          </w:r>
          <w:sdt>
            <w:sdtPr>
              <w:rPr>
                <w:rFonts w:ascii="宋体" w:eastAsia="宋体" w:hAnsi="宋体" w:cs="宋体" w:hint="eastAsia"/>
                <w:color w:val="000000"/>
                <w:kern w:val="0"/>
                <w:sz w:val="24"/>
              </w:rPr>
              <w:alias w:val="股东会采用网络投票系统"/>
              <w:tag w:val="_GBC_1bda819e85f8491e8bbc629d3ea315f7"/>
              <w:id w:val="1351599430"/>
              <w:lock w:val="sdtLocked"/>
              <w:placeholder>
                <w:docPart w:val="GBC22222222222222222222222222222"/>
              </w:placeholder>
              <w:comboBox>
                <w:listItem w:displayText="上海证券交易所股东会网络投票系统" w:value="上海证券交易所股东会网络投票系统"/>
                <w:listItem w:displayText="中登公司网络投票系统" w:value="中登公司网络投票系统"/>
                <w:listItem w:displayText="其他网络投票系统" w:value="其他网络投票系统"/>
              </w:comboBox>
            </w:sdtPr>
            <w:sdtEndPr/>
            <w:sdtContent>
              <w:r>
                <w:rPr>
                  <w:rFonts w:ascii="宋体" w:eastAsia="宋体" w:hAnsi="宋体" w:cs="宋体" w:hint="eastAsia"/>
                  <w:color w:val="000000"/>
                  <w:kern w:val="0"/>
                  <w:sz w:val="24"/>
                </w:rPr>
                <w:t>上海证券交易所股东会网络投票系统</w:t>
              </w:r>
            </w:sdtContent>
          </w:sdt>
          <w:r>
            <w:rPr>
              <w:rFonts w:ascii="宋体" w:eastAsia="宋体" w:hAnsi="宋体" w:cs="宋体" w:hint="eastAsia"/>
              <w:color w:val="000000"/>
              <w:kern w:val="0"/>
              <w:sz w:val="24"/>
            </w:rPr>
            <w:t xml:space="preserve"> </w:t>
          </w:r>
        </w:p>
      </w:sdtContent>
    </w:sdt>
    <w:p w14:paraId="56FEBE61" w14:textId="77777777" w:rsidR="00A4603D" w:rsidRDefault="00CC5E64">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召开会议的基本情况</w:t>
      </w:r>
    </w:p>
    <w:p w14:paraId="05DA60D7" w14:textId="6D7714B7" w:rsidR="00A4603D" w:rsidRDefault="00CC5E64">
      <w:pPr>
        <w:pStyle w:val="2"/>
        <w:keepNext w:val="0"/>
        <w:keepLines w:val="0"/>
        <w:numPr>
          <w:ilvl w:val="0"/>
          <w:numId w:val="12"/>
        </w:numPr>
        <w:spacing w:line="415" w:lineRule="auto"/>
        <w:rPr>
          <w:b w:val="0"/>
          <w:kern w:val="0"/>
          <w:sz w:val="24"/>
          <w:szCs w:val="24"/>
        </w:rPr>
      </w:pPr>
      <w:r>
        <w:rPr>
          <w:rFonts w:hint="eastAsia"/>
          <w:b w:val="0"/>
          <w:kern w:val="0"/>
          <w:sz w:val="24"/>
          <w:szCs w:val="24"/>
        </w:rPr>
        <w:t>股东会类型和届次</w:t>
      </w:r>
    </w:p>
    <w:sdt>
      <w:sdtPr>
        <w:rPr>
          <w:rFonts w:hint="eastAsia"/>
          <w:sz w:val="24"/>
          <w:szCs w:val="24"/>
        </w:rPr>
        <w:alias w:val="选项模块:年度股东会"/>
        <w:tag w:val="_GBC_1745f1c648e94dc0902ca1b5ce41e211"/>
        <w:id w:val="756172919"/>
        <w:lock w:val="sdtLocked"/>
        <w:placeholder>
          <w:docPart w:val="GBC22222222222222222222222222222"/>
        </w:placeholder>
      </w:sdtPr>
      <w:sdtEndPr/>
      <w:sdtContent>
        <w:p w14:paraId="25C1C42A" w14:textId="4ACFFF8A" w:rsidR="00A4603D" w:rsidRDefault="001B7ADA">
          <w:pPr>
            <w:rPr>
              <w:sz w:val="24"/>
              <w:szCs w:val="24"/>
            </w:rPr>
          </w:pPr>
          <w:sdt>
            <w:sdtPr>
              <w:rPr>
                <w:rFonts w:hint="eastAsia"/>
                <w:sz w:val="24"/>
                <w:szCs w:val="24"/>
              </w:rPr>
              <w:alias w:val="股东会召开年度"/>
              <w:tag w:val="_GBC_77c88e6e97744c68af49f86b68123f68"/>
              <w:id w:val="-649672316"/>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5177E5">
                <w:rPr>
                  <w:rFonts w:hint="eastAsia"/>
                  <w:sz w:val="24"/>
                  <w:szCs w:val="24"/>
                </w:rPr>
                <w:t>2025</w:t>
              </w:r>
            </w:sdtContent>
          </w:sdt>
          <w:r w:rsidR="00CC5E64">
            <w:rPr>
              <w:rFonts w:hint="eastAsia"/>
              <w:sz w:val="24"/>
              <w:szCs w:val="24"/>
            </w:rPr>
            <w:t>年年度股东会</w:t>
          </w:r>
        </w:p>
      </w:sdtContent>
    </w:sdt>
    <w:sdt>
      <w:sdtPr>
        <w:rPr>
          <w:rFonts w:hint="eastAsia"/>
          <w:b w:val="0"/>
          <w:kern w:val="0"/>
          <w:sz w:val="24"/>
          <w:szCs w:val="24"/>
        </w:rPr>
        <w:alias w:val="模块:股东会召集人"/>
        <w:tag w:val="_SEC_5bf773b241884647bdab2bca82ae7572"/>
        <w:id w:val="1255781400"/>
        <w:lock w:val="sdtLocked"/>
        <w:placeholder>
          <w:docPart w:val="GBC22222222222222222222222222222"/>
        </w:placeholder>
      </w:sdtPr>
      <w:sdtEndPr>
        <w:rPr>
          <w:kern w:val="2"/>
        </w:rPr>
      </w:sdtEndPr>
      <w:sdtContent>
        <w:p w14:paraId="6FEF7965" w14:textId="542BA414" w:rsidR="00A4603D" w:rsidRDefault="00CC5E64">
          <w:pPr>
            <w:pStyle w:val="2"/>
            <w:keepNext w:val="0"/>
            <w:keepLines w:val="0"/>
            <w:numPr>
              <w:ilvl w:val="0"/>
              <w:numId w:val="12"/>
            </w:numPr>
            <w:spacing w:line="415" w:lineRule="auto"/>
            <w:rPr>
              <w:b w:val="0"/>
              <w:sz w:val="24"/>
              <w:szCs w:val="24"/>
            </w:rPr>
          </w:pPr>
          <w:r>
            <w:rPr>
              <w:rFonts w:hint="eastAsia"/>
              <w:b w:val="0"/>
              <w:kern w:val="0"/>
              <w:sz w:val="24"/>
              <w:szCs w:val="24"/>
            </w:rPr>
            <w:t>股东会召集人：</w:t>
          </w:r>
          <w:r>
            <w:rPr>
              <w:rFonts w:hint="eastAsia"/>
              <w:b w:val="0"/>
              <w:sz w:val="24"/>
              <w:szCs w:val="24"/>
            </w:rPr>
            <w:t>董事会</w:t>
          </w:r>
        </w:p>
      </w:sdtContent>
    </w:sdt>
    <w:sdt>
      <w:sdtPr>
        <w:rPr>
          <w:rFonts w:hint="eastAsia"/>
          <w:b w:val="0"/>
          <w:kern w:val="0"/>
          <w:sz w:val="24"/>
          <w:szCs w:val="24"/>
        </w:rPr>
        <w:alias w:val="模块:投票方式：本次股东会所采用的表决方式是现场投票和网络投票相结..."/>
        <w:tag w:val="_SEC_231e285dee014bb3b2cea180bf7ec526"/>
        <w:id w:val="1941411051"/>
        <w:lock w:val="sdtLocked"/>
        <w:placeholder>
          <w:docPart w:val="GBC22222222222222222222222222222"/>
        </w:placeholder>
      </w:sdtPr>
      <w:sdtEndPr>
        <w:rPr>
          <w:rFonts w:ascii="宋体" w:hAnsi="宋体" w:cs="宋体"/>
          <w:szCs w:val="32"/>
        </w:rPr>
      </w:sdtEndPr>
      <w:sdtContent>
        <w:p w14:paraId="7B4E996F" w14:textId="32F06135" w:rsidR="00A4603D" w:rsidRDefault="00CC5E64">
          <w:pPr>
            <w:pStyle w:val="2"/>
            <w:keepNext w:val="0"/>
            <w:keepLines w:val="0"/>
            <w:numPr>
              <w:ilvl w:val="0"/>
              <w:numId w:val="12"/>
            </w:numPr>
            <w:spacing w:line="415" w:lineRule="auto"/>
            <w:rPr>
              <w:b w:val="0"/>
              <w:kern w:val="0"/>
              <w:sz w:val="24"/>
              <w:szCs w:val="24"/>
            </w:rPr>
          </w:pPr>
          <w:r>
            <w:rPr>
              <w:rFonts w:hint="eastAsia"/>
              <w:b w:val="0"/>
              <w:kern w:val="0"/>
              <w:sz w:val="24"/>
              <w:szCs w:val="24"/>
            </w:rPr>
            <w:t>投票方式：</w:t>
          </w:r>
          <w:r>
            <w:rPr>
              <w:rFonts w:ascii="宋体" w:hAnsi="宋体" w:cs="宋体" w:hint="eastAsia"/>
              <w:b w:val="0"/>
              <w:kern w:val="0"/>
              <w:sz w:val="24"/>
            </w:rPr>
            <w:t>本次股东会所采用的表决方式是现场投票和网络投票相结合的方式</w:t>
          </w:r>
        </w:p>
      </w:sdtContent>
    </w:sdt>
    <w:p w14:paraId="11612CD1" w14:textId="77777777" w:rsidR="00A4603D" w:rsidRDefault="00CC5E64">
      <w:pPr>
        <w:pStyle w:val="2"/>
        <w:keepNext w:val="0"/>
        <w:keepLines w:val="0"/>
        <w:numPr>
          <w:ilvl w:val="0"/>
          <w:numId w:val="12"/>
        </w:numPr>
        <w:spacing w:line="415" w:lineRule="auto"/>
        <w:rPr>
          <w:b w:val="0"/>
          <w:kern w:val="0"/>
          <w:sz w:val="24"/>
          <w:szCs w:val="24"/>
        </w:rPr>
      </w:pPr>
      <w:r>
        <w:rPr>
          <w:rFonts w:hint="eastAsia"/>
          <w:b w:val="0"/>
          <w:kern w:val="0"/>
          <w:sz w:val="24"/>
          <w:szCs w:val="24"/>
        </w:rPr>
        <w:t>现场会议召开的日期、时间和地点</w:t>
      </w:r>
    </w:p>
    <w:p w14:paraId="5800FA35" w14:textId="0AF3A3B7" w:rsidR="00A4603D" w:rsidRDefault="00CC5E64">
      <w:pPr>
        <w:pStyle w:val="a6"/>
        <w:ind w:left="420" w:firstLineChars="0" w:firstLine="0"/>
        <w:rPr>
          <w:sz w:val="24"/>
          <w:szCs w:val="24"/>
        </w:rPr>
      </w:pPr>
      <w:r>
        <w:rPr>
          <w:rFonts w:hint="eastAsia"/>
          <w:sz w:val="24"/>
          <w:szCs w:val="24"/>
        </w:rPr>
        <w:t>召开的日期时间：</w:t>
      </w:r>
      <w:sdt>
        <w:sdtPr>
          <w:rPr>
            <w:rFonts w:asciiTheme="minorEastAsia" w:hAnsiTheme="minorEastAsia" w:hint="eastAsia"/>
            <w:sz w:val="24"/>
            <w:szCs w:val="24"/>
          </w:rPr>
          <w:alias w:val="股东会召开时间"/>
          <w:tag w:val="_GBC_f9def81ac8ac405d8913a6b668c56c70"/>
          <w:id w:val="1355068343"/>
          <w:lock w:val="sdtLocked"/>
          <w:placeholder>
            <w:docPart w:val="GBC22222222222222222222222222222"/>
          </w:placeholder>
          <w:dataBinding w:prefixMappings="xmlns:clcta-be='clcta-be'" w:xpath="/*/clcta-be:GuDongDaHuiZhaoKaiShiJian" w:storeItemID="{688C5A64-A98D-41DA-8685-B71C516D1A56}"/>
          <w:date w:fullDate="2026-04-23T00:00:00Z">
            <w:dateFormat w:val="yyyy'年'M'月'd'日'"/>
            <w:lid w:val="zh-CN"/>
            <w:storeMappedDataAs w:val="dateTime"/>
            <w:calendar w:val="gregorian"/>
          </w:date>
        </w:sdtPr>
        <w:sdtEndPr/>
        <w:sdtContent>
          <w:r w:rsidR="005177E5">
            <w:rPr>
              <w:rFonts w:asciiTheme="minorEastAsia" w:hAnsiTheme="minorEastAsia" w:hint="eastAsia"/>
              <w:sz w:val="24"/>
              <w:szCs w:val="24"/>
            </w:rPr>
            <w:t>2026年4月23日</w:t>
          </w:r>
        </w:sdtContent>
      </w:sdt>
      <w:r>
        <w:rPr>
          <w:rFonts w:asciiTheme="minorEastAsia" w:hAnsiTheme="minorEastAsia" w:hint="eastAsia"/>
          <w:sz w:val="24"/>
          <w:szCs w:val="24"/>
        </w:rPr>
        <w:t xml:space="preserve">  </w:t>
      </w:r>
      <w:sdt>
        <w:sdtPr>
          <w:rPr>
            <w:rFonts w:asciiTheme="minorEastAsia" w:hAnsiTheme="minorEastAsia" w:hint="eastAsia"/>
            <w:sz w:val="24"/>
            <w:szCs w:val="24"/>
          </w:rPr>
          <w:alias w:val="股东会现场会议召开时间"/>
          <w:tag w:val="_GBC_3e6767cf02d74bf08c2f2f8d0c80be7f"/>
          <w:id w:val="-401607204"/>
          <w:lock w:val="sdtLocked"/>
          <w:placeholder>
            <w:docPart w:val="GBC22222222222222222222222222222"/>
          </w:placeholder>
        </w:sdtPr>
        <w:sdtEndPr>
          <w:rPr>
            <w:rFonts w:asciiTheme="minorHAnsi" w:hAnsiTheme="minorHAnsi"/>
          </w:rPr>
        </w:sdtEndPr>
        <w:sdtContent>
          <w:r>
            <w:rPr>
              <w:rFonts w:asciiTheme="minorEastAsia" w:hAnsiTheme="minorEastAsia" w:hint="eastAsia"/>
              <w:sz w:val="24"/>
              <w:szCs w:val="24"/>
            </w:rPr>
            <w:t xml:space="preserve"> </w:t>
          </w:r>
          <w:r w:rsidR="005177E5">
            <w:rPr>
              <w:rFonts w:asciiTheme="minorEastAsia" w:hAnsiTheme="minorEastAsia"/>
              <w:sz w:val="24"/>
              <w:szCs w:val="24"/>
            </w:rPr>
            <w:t>14</w:t>
          </w:r>
          <w:r>
            <w:rPr>
              <w:rFonts w:asciiTheme="minorEastAsia" w:hAnsiTheme="minorEastAsia" w:hint="eastAsia"/>
              <w:sz w:val="24"/>
              <w:szCs w:val="24"/>
            </w:rPr>
            <w:t>点</w:t>
          </w:r>
          <w:r w:rsidR="005177E5">
            <w:rPr>
              <w:rFonts w:asciiTheme="minorEastAsia" w:hAnsiTheme="minorEastAsia"/>
              <w:sz w:val="24"/>
              <w:szCs w:val="24"/>
            </w:rPr>
            <w:t>30</w:t>
          </w:r>
          <w:r>
            <w:rPr>
              <w:rFonts w:asciiTheme="minorEastAsia" w:hAnsiTheme="minorEastAsia" w:hint="eastAsia"/>
              <w:sz w:val="24"/>
              <w:szCs w:val="24"/>
            </w:rPr>
            <w:t>分</w:t>
          </w:r>
        </w:sdtContent>
      </w:sdt>
    </w:p>
    <w:p w14:paraId="388BAA82" w14:textId="27BB5AF7" w:rsidR="00A4603D" w:rsidRDefault="00CC5E64">
      <w:pPr>
        <w:pStyle w:val="a6"/>
        <w:ind w:left="420" w:firstLineChars="0" w:firstLine="0"/>
        <w:rPr>
          <w:sz w:val="24"/>
          <w:szCs w:val="24"/>
        </w:rPr>
      </w:pPr>
      <w:r>
        <w:rPr>
          <w:rFonts w:hint="eastAsia"/>
          <w:sz w:val="24"/>
          <w:szCs w:val="24"/>
        </w:rPr>
        <w:t>召开地点：</w:t>
      </w:r>
      <w:sdt>
        <w:sdtPr>
          <w:rPr>
            <w:rFonts w:hint="eastAsia"/>
            <w:sz w:val="24"/>
            <w:szCs w:val="24"/>
          </w:rPr>
          <w:alias w:val="股东会现场会议召开地点"/>
          <w:tag w:val="_GBC_08e4769543c64e3fa8c7571d4326782a"/>
          <w:id w:val="1833559075"/>
          <w:lock w:val="sdtLocked"/>
          <w:placeholder>
            <w:docPart w:val="GBC22222222222222222222222222222"/>
          </w:placeholder>
        </w:sdtPr>
        <w:sdtEndPr/>
        <w:sdtContent>
          <w:r w:rsidR="005177E5" w:rsidRPr="005177E5">
            <w:rPr>
              <w:rFonts w:hint="eastAsia"/>
              <w:sz w:val="24"/>
              <w:szCs w:val="24"/>
            </w:rPr>
            <w:t>安徽省宿州市埇桥区西昌南路</w:t>
          </w:r>
          <w:r w:rsidR="005177E5" w:rsidRPr="005177E5">
            <w:rPr>
              <w:rFonts w:hint="eastAsia"/>
              <w:sz w:val="24"/>
              <w:szCs w:val="24"/>
            </w:rPr>
            <w:t>157</w:t>
          </w:r>
          <w:r w:rsidR="005177E5" w:rsidRPr="005177E5">
            <w:rPr>
              <w:rFonts w:hint="eastAsia"/>
              <w:sz w:val="24"/>
              <w:szCs w:val="24"/>
            </w:rPr>
            <w:t>号公司九楼会议室</w:t>
          </w:r>
        </w:sdtContent>
      </w:sdt>
    </w:p>
    <w:p w14:paraId="6118FC3D" w14:textId="77777777" w:rsidR="00A4603D" w:rsidRDefault="00CC5E64">
      <w:pPr>
        <w:pStyle w:val="2"/>
        <w:keepNext w:val="0"/>
        <w:keepLines w:val="0"/>
        <w:numPr>
          <w:ilvl w:val="0"/>
          <w:numId w:val="12"/>
        </w:numPr>
        <w:spacing w:line="415" w:lineRule="auto"/>
        <w:rPr>
          <w:b w:val="0"/>
          <w:kern w:val="0"/>
          <w:sz w:val="24"/>
          <w:szCs w:val="24"/>
        </w:rPr>
      </w:pPr>
      <w:r>
        <w:rPr>
          <w:rFonts w:hint="eastAsia"/>
          <w:b w:val="0"/>
          <w:kern w:val="0"/>
          <w:sz w:val="24"/>
          <w:szCs w:val="24"/>
        </w:rPr>
        <w:t>网络投票的系统、起止日期和投票时间。</w:t>
      </w:r>
    </w:p>
    <w:sdt>
      <w:sdtPr>
        <w:rPr>
          <w:rFonts w:hint="eastAsia"/>
          <w:sz w:val="24"/>
          <w:szCs w:val="24"/>
        </w:rPr>
        <w:alias w:val="选项模块:网络投票系统：上海证券交易所股东会网络投票系统网..."/>
        <w:tag w:val="_GBC_8b8cd4e58c3244b99c8db7fa743da007"/>
        <w:id w:val="-34502960"/>
        <w:lock w:val="sdtLocked"/>
        <w:placeholder>
          <w:docPart w:val="GBC22222222222222222222222222222"/>
        </w:placeholder>
      </w:sdtPr>
      <w:sdtEndPr>
        <w:rPr>
          <w:rFonts w:asciiTheme="minorEastAsia" w:hAnsiTheme="minorEastAsia"/>
        </w:rPr>
      </w:sdtEndPr>
      <w:sdtContent>
        <w:p w14:paraId="1691A726" w14:textId="7A2A1253" w:rsidR="00A4603D" w:rsidRDefault="00CC5E64">
          <w:pPr>
            <w:ind w:firstLineChars="200" w:firstLine="480"/>
            <w:rPr>
              <w:sz w:val="24"/>
              <w:szCs w:val="24"/>
            </w:rPr>
          </w:pPr>
          <w:r>
            <w:rPr>
              <w:rFonts w:hint="eastAsia"/>
              <w:sz w:val="24"/>
              <w:szCs w:val="24"/>
            </w:rPr>
            <w:t>网络投票系统：</w:t>
          </w:r>
          <w:sdt>
            <w:sdtPr>
              <w:rPr>
                <w:rFonts w:hint="eastAsia"/>
                <w:sz w:val="24"/>
                <w:szCs w:val="24"/>
              </w:rPr>
              <w:alias w:val="股东会采用网络投票系统"/>
              <w:tag w:val="_GBC_37af49947157486e9eb69f6f271e3805"/>
              <w:id w:val="1829175733"/>
              <w:lock w:val="sdtLocked"/>
              <w:placeholder>
                <w:docPart w:val="GBC22222222222222222222222222222"/>
              </w:placeholder>
            </w:sdtPr>
            <w:sdtEndPr/>
            <w:sdtContent>
              <w:r>
                <w:rPr>
                  <w:rFonts w:hint="eastAsia"/>
                  <w:sz w:val="24"/>
                  <w:szCs w:val="24"/>
                </w:rPr>
                <w:t>上海证券交易所股东会网络投票系统</w:t>
              </w:r>
            </w:sdtContent>
          </w:sdt>
        </w:p>
        <w:p w14:paraId="6CC6215D" w14:textId="750E63EB" w:rsidR="00A4603D" w:rsidRDefault="00CC5E64">
          <w:pPr>
            <w:adjustRightIn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网络投票起止时间：自</w:t>
          </w:r>
          <w:sdt>
            <w:sdtPr>
              <w:rPr>
                <w:rFonts w:ascii="宋体" w:hAnsi="宋体" w:cs="宋体" w:hint="eastAsia"/>
                <w:kern w:val="0"/>
                <w:sz w:val="24"/>
                <w:szCs w:val="24"/>
              </w:rPr>
              <w:alias w:val="股东会投票日期"/>
              <w:tag w:val="_GBC_4e8762e6c8244fd3a39a5ee8a8010fd4"/>
              <w:id w:val="-787342988"/>
              <w:lock w:val="sdtLocked"/>
              <w:placeholder>
                <w:docPart w:val="GBC22222222222222222222222222222"/>
              </w:placeholder>
              <w:date w:fullDate="2026-04-23T00:00:00Z">
                <w:dateFormat w:val="yyyy'年'M'月'd'日'"/>
                <w:lid w:val="zh-CN"/>
                <w:storeMappedDataAs w:val="dateTime"/>
                <w:calendar w:val="gregorian"/>
              </w:date>
            </w:sdtPr>
            <w:sdtEndPr/>
            <w:sdtContent>
              <w:r w:rsidR="005177E5">
                <w:rPr>
                  <w:rFonts w:ascii="宋体" w:hAnsi="宋体" w:cs="宋体" w:hint="eastAsia"/>
                  <w:kern w:val="0"/>
                  <w:sz w:val="24"/>
                  <w:szCs w:val="24"/>
                </w:rPr>
                <w:t>2026年4月23日</w:t>
              </w:r>
            </w:sdtContent>
          </w:sdt>
        </w:p>
        <w:p w14:paraId="07FACE58" w14:textId="622E90E9" w:rsidR="00A4603D" w:rsidRDefault="00CC5E64">
          <w:pPr>
            <w:adjustRightInd w:val="0"/>
            <w:spacing w:line="360" w:lineRule="auto"/>
            <w:ind w:firstLineChars="1100" w:firstLine="2640"/>
            <w:rPr>
              <w:rFonts w:ascii="宋体" w:hAnsi="宋体" w:cs="宋体"/>
              <w:kern w:val="0"/>
              <w:sz w:val="24"/>
              <w:szCs w:val="24"/>
            </w:rPr>
          </w:pPr>
          <w:r>
            <w:rPr>
              <w:rFonts w:ascii="宋体" w:hAnsi="宋体" w:cs="宋体" w:hint="eastAsia"/>
              <w:kern w:val="0"/>
              <w:sz w:val="24"/>
              <w:szCs w:val="24"/>
            </w:rPr>
            <w:t>至</w:t>
          </w:r>
          <w:sdt>
            <w:sdtPr>
              <w:rPr>
                <w:rFonts w:ascii="宋体" w:hAnsi="宋体" w:cs="宋体" w:hint="eastAsia"/>
                <w:kern w:val="0"/>
                <w:sz w:val="24"/>
                <w:szCs w:val="24"/>
              </w:rPr>
              <w:alias w:val="网络投票截止日期"/>
              <w:tag w:val="_GBC_c369d508c3b949c8aab96c4cd72d9dcb"/>
              <w:id w:val="-840780245"/>
              <w:lock w:val="sdtLocked"/>
              <w:placeholder>
                <w:docPart w:val="GBC22222222222222222222222222222"/>
              </w:placeholder>
              <w:date w:fullDate="2026-04-23T00:00:00Z">
                <w:dateFormat w:val="yyyy'年'M'月'd'日'"/>
                <w:lid w:val="zh-CN"/>
                <w:storeMappedDataAs w:val="dateTime"/>
                <w:calendar w:val="gregorian"/>
              </w:date>
            </w:sdtPr>
            <w:sdtEndPr/>
            <w:sdtContent>
              <w:r w:rsidR="005177E5">
                <w:rPr>
                  <w:rFonts w:ascii="宋体" w:hAnsi="宋体" w:cs="宋体" w:hint="eastAsia"/>
                  <w:kern w:val="0"/>
                  <w:sz w:val="24"/>
                  <w:szCs w:val="24"/>
                </w:rPr>
                <w:t>2026年4月23日</w:t>
              </w:r>
            </w:sdtContent>
          </w:sdt>
        </w:p>
        <w:p w14:paraId="3BCACCA0" w14:textId="5E7DA680" w:rsidR="00A4603D" w:rsidRDefault="00CC5E64">
          <w:pPr>
            <w:adjustRightInd w:val="0"/>
            <w:spacing w:line="360" w:lineRule="auto"/>
            <w:ind w:firstLineChars="200" w:firstLine="480"/>
            <w:rPr>
              <w:rFonts w:asciiTheme="minorEastAsia" w:hAnsiTheme="minorEastAsia"/>
              <w:sz w:val="24"/>
              <w:szCs w:val="24"/>
            </w:rPr>
          </w:pPr>
          <w:r>
            <w:rPr>
              <w:rFonts w:ascii="宋体" w:hAnsi="宋体" w:cs="宋体" w:hint="eastAsia"/>
              <w:kern w:val="0"/>
              <w:sz w:val="24"/>
              <w:szCs w:val="24"/>
            </w:rPr>
            <w:t>采用上海证券交易所网络投票系统，通过交易系统投票平台的投票时间为股东会召开当日的交易时间段，即</w:t>
          </w:r>
          <w:r>
            <w:rPr>
              <w:rFonts w:asciiTheme="minorEastAsia" w:hAnsiTheme="minorEastAsia" w:hint="eastAsia"/>
              <w:sz w:val="24"/>
              <w:szCs w:val="24"/>
            </w:rPr>
            <w:t>9:15-9:25，9:30-11:30，13:00-15:00；通过互联网投票平台的投票时间为股东会召开当日的9:15-15:00。</w:t>
          </w:r>
        </w:p>
      </w:sdtContent>
    </w:sdt>
    <w:p w14:paraId="6A3EAD7B" w14:textId="77777777" w:rsidR="00A4603D" w:rsidRDefault="00CC5E64">
      <w:pPr>
        <w:pStyle w:val="2"/>
        <w:keepNext w:val="0"/>
        <w:keepLines w:val="0"/>
        <w:numPr>
          <w:ilvl w:val="0"/>
          <w:numId w:val="12"/>
        </w:numPr>
        <w:spacing w:line="415" w:lineRule="auto"/>
        <w:rPr>
          <w:b w:val="0"/>
          <w:kern w:val="0"/>
          <w:sz w:val="24"/>
          <w:szCs w:val="24"/>
        </w:rPr>
      </w:pPr>
      <w:r>
        <w:rPr>
          <w:rFonts w:hint="eastAsia"/>
          <w:b w:val="0"/>
          <w:kern w:val="0"/>
          <w:sz w:val="24"/>
          <w:szCs w:val="24"/>
        </w:rPr>
        <w:t>融资融券、转融通、约定购回业务账户和沪股通投资者的投票程序</w:t>
      </w:r>
    </w:p>
    <w:p w14:paraId="01923C20" w14:textId="77777777" w:rsidR="00A4603D" w:rsidRDefault="00CC5E64">
      <w:pPr>
        <w:pStyle w:val="a6"/>
        <w:widowControl/>
        <w:spacing w:beforeLines="50" w:before="156" w:line="360" w:lineRule="auto"/>
        <w:ind w:leftChars="200" w:left="420" w:firstLine="480"/>
        <w:jc w:val="left"/>
        <w:rPr>
          <w:rFonts w:ascii="宋体" w:hAnsi="宋体" w:cs="宋体"/>
          <w:kern w:val="0"/>
          <w:sz w:val="24"/>
          <w:szCs w:val="24"/>
        </w:rPr>
      </w:pPr>
      <w:r>
        <w:rPr>
          <w:rFonts w:ascii="宋体" w:hAnsi="宋体" w:cs="宋体" w:hint="eastAsia"/>
          <w:kern w:val="0"/>
          <w:sz w:val="24"/>
          <w:szCs w:val="24"/>
        </w:rPr>
        <w:t>涉及融资融券、转融通业务、约定购回业务相关账户以及沪股通投资者的投票，应按照《上海证券交易所上市公司自律监管指引第1号 — 规范运作》等有关规定执行。</w:t>
      </w:r>
    </w:p>
    <w:sdt>
      <w:sdtPr>
        <w:rPr>
          <w:rFonts w:asciiTheme="minorHAnsi" w:eastAsiaTheme="minorEastAsia" w:hAnsiTheme="minorHAnsi" w:cstheme="minorBidi" w:hint="eastAsia"/>
          <w:b w:val="0"/>
          <w:bCs w:val="0"/>
          <w:kern w:val="0"/>
          <w:sz w:val="24"/>
          <w:szCs w:val="24"/>
        </w:rPr>
        <w:alias w:val="模块:投票方式涉及征集投票权"/>
        <w:tag w:val="_GBC_da7605f4a3d74e33805b40c1b109f81b"/>
        <w:id w:val="271364491"/>
        <w:lock w:val="sdtLocked"/>
        <w:placeholder>
          <w:docPart w:val="GBC22222222222222222222222222222"/>
        </w:placeholder>
      </w:sdtPr>
      <w:sdtEndPr>
        <w:rPr>
          <w:rFonts w:hint="default"/>
          <w:kern w:val="2"/>
          <w:sz w:val="21"/>
          <w:szCs w:val="22"/>
        </w:rPr>
      </w:sdtEndPr>
      <w:sdtContent>
        <w:p w14:paraId="22AE6576" w14:textId="77777777" w:rsidR="00A4603D" w:rsidRDefault="00CC5E64">
          <w:pPr>
            <w:pStyle w:val="2"/>
            <w:keepNext w:val="0"/>
            <w:keepLines w:val="0"/>
            <w:numPr>
              <w:ilvl w:val="0"/>
              <w:numId w:val="12"/>
            </w:numPr>
            <w:spacing w:line="415" w:lineRule="auto"/>
            <w:rPr>
              <w:b w:val="0"/>
              <w:kern w:val="0"/>
              <w:sz w:val="24"/>
              <w:szCs w:val="24"/>
            </w:rPr>
          </w:pPr>
          <w:r>
            <w:rPr>
              <w:rFonts w:hint="eastAsia"/>
              <w:b w:val="0"/>
              <w:kern w:val="0"/>
              <w:sz w:val="24"/>
              <w:szCs w:val="24"/>
            </w:rPr>
            <w:t>涉及公开征集股东投票权</w:t>
          </w:r>
        </w:p>
        <w:p w14:paraId="177731FE" w14:textId="5257400B" w:rsidR="00A4603D" w:rsidRDefault="001B7ADA">
          <w:sdt>
            <w:sdtPr>
              <w:rPr>
                <w:rFonts w:asciiTheme="minorEastAsia" w:hAnsiTheme="minorEastAsia"/>
                <w:sz w:val="24"/>
                <w:szCs w:val="24"/>
              </w:rPr>
              <w:alias w:val="投票方式涉及征集投票权情况"/>
              <w:tag w:val="_GBC_933b968be7fb443e9034a38ab8d7b422"/>
              <w:id w:val="1140931250"/>
              <w:lock w:val="sdtLocked"/>
              <w:placeholder>
                <w:docPart w:val="GBC22222222222222222222222222222"/>
              </w:placeholder>
            </w:sdtPr>
            <w:sdtEndPr/>
            <w:sdtContent>
              <w:r w:rsidR="005177E5">
                <w:rPr>
                  <w:rFonts w:asciiTheme="minorEastAsia" w:hAnsiTheme="minorEastAsia" w:hint="eastAsia"/>
                  <w:sz w:val="24"/>
                  <w:szCs w:val="24"/>
                </w:rPr>
                <w:t>无</w:t>
              </w:r>
            </w:sdtContent>
          </w:sdt>
        </w:p>
      </w:sdtContent>
    </w:sdt>
    <w:p w14:paraId="52C593BF" w14:textId="77777777" w:rsidR="00A4603D" w:rsidRDefault="00CC5E64">
      <w:pPr>
        <w:pStyle w:val="1"/>
        <w:keepNext w:val="0"/>
        <w:keepLines w:val="0"/>
        <w:numPr>
          <w:ilvl w:val="0"/>
          <w:numId w:val="3"/>
        </w:numPr>
        <w:rPr>
          <w:kern w:val="0"/>
          <w:sz w:val="24"/>
          <w:szCs w:val="24"/>
        </w:rPr>
      </w:pPr>
      <w:r>
        <w:rPr>
          <w:rFonts w:ascii="Calibri" w:eastAsia="宋体" w:hAnsi="Calibri" w:cs="Times New Roman" w:hint="eastAsia"/>
          <w:kern w:val="0"/>
          <w:sz w:val="24"/>
          <w:szCs w:val="24"/>
        </w:rPr>
        <w:t>会议审议事项</w:t>
      </w:r>
    </w:p>
    <w:p w14:paraId="00C1E241" w14:textId="01B7DE02" w:rsidR="00A4603D" w:rsidRDefault="00CC5E64">
      <w:pPr>
        <w:pStyle w:val="a6"/>
        <w:ind w:left="420" w:firstLineChars="0" w:firstLine="0"/>
        <w:rPr>
          <w:sz w:val="24"/>
          <w:szCs w:val="24"/>
        </w:rPr>
      </w:pPr>
      <w:r>
        <w:rPr>
          <w:rFonts w:hint="eastAsia"/>
          <w:sz w:val="24"/>
          <w:szCs w:val="24"/>
        </w:rPr>
        <w:t>本次股东会审议议案及投票股东类型</w:t>
      </w:r>
    </w:p>
    <w:sdt>
      <w:sdtPr>
        <w:alias w:val="模块:股东会审议议案及投票股东类型"/>
        <w:tag w:val="_GBC_6cf3d47a280c46a8a6a3d32688139c81"/>
        <w:id w:val="-825812424"/>
        <w:lock w:val="sdtLocked"/>
        <w:placeholder>
          <w:docPart w:val="GBC22222222222222222222222222222"/>
        </w:placeholder>
      </w:sdtPr>
      <w:sdtEndPr>
        <w:rPr>
          <w:rFonts w:hint="eastAsia"/>
        </w:rPr>
      </w:sdtEndPr>
      <w:sdtContent>
        <w:p w14:paraId="29117F41" w14:textId="77777777" w:rsidR="00A4603D" w:rsidRDefault="00A4603D"/>
        <w:tbl>
          <w:tblPr>
            <w:tblW w:w="53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7"/>
            <w:gridCol w:w="5240"/>
            <w:gridCol w:w="2993"/>
          </w:tblGrid>
          <w:tr w:rsidR="005177E5" w14:paraId="2DFDD79C" w14:textId="77777777" w:rsidTr="007A536C">
            <w:trPr>
              <w:trHeight w:val="445"/>
            </w:trPr>
            <w:sdt>
              <w:sdtPr>
                <w:rPr>
                  <w:rFonts w:hint="eastAsia"/>
                  <w:sz w:val="24"/>
                </w:rPr>
                <w:tag w:val="_PLD_d56e99b5af5e448aa35f6d7511a1c684"/>
                <w:id w:val="-976986999"/>
                <w:lock w:val="sdtLocked"/>
              </w:sdtPr>
              <w:sdtEndPr/>
              <w:sdtContent>
                <w:tc>
                  <w:tcPr>
                    <w:tcW w:w="516" w:type="pct"/>
                    <w:vMerge w:val="restart"/>
                    <w:vAlign w:val="center"/>
                  </w:tcPr>
                  <w:p w14:paraId="338543AE" w14:textId="77777777" w:rsidR="005177E5" w:rsidRDefault="005177E5" w:rsidP="007A536C">
                    <w:pPr>
                      <w:jc w:val="center"/>
                      <w:rPr>
                        <w:sz w:val="24"/>
                      </w:rPr>
                    </w:pPr>
                    <w:r>
                      <w:rPr>
                        <w:rFonts w:hint="eastAsia"/>
                        <w:sz w:val="24"/>
                      </w:rPr>
                      <w:t>序号</w:t>
                    </w:r>
                  </w:p>
                </w:tc>
              </w:sdtContent>
            </w:sdt>
            <w:sdt>
              <w:sdtPr>
                <w:rPr>
                  <w:rFonts w:hint="eastAsia"/>
                  <w:sz w:val="24"/>
                </w:rPr>
                <w:tag w:val="_PLD_491222976a3c4ab0b59fd08723e52dd3"/>
                <w:id w:val="1223258729"/>
                <w:lock w:val="sdtLocked"/>
              </w:sdtPr>
              <w:sdtEndPr/>
              <w:sdtContent>
                <w:tc>
                  <w:tcPr>
                    <w:tcW w:w="2854" w:type="pct"/>
                    <w:vMerge w:val="restart"/>
                    <w:vAlign w:val="center"/>
                  </w:tcPr>
                  <w:p w14:paraId="1A82396A" w14:textId="77777777" w:rsidR="005177E5" w:rsidRDefault="005177E5" w:rsidP="007A536C">
                    <w:pPr>
                      <w:jc w:val="center"/>
                      <w:rPr>
                        <w:sz w:val="24"/>
                      </w:rPr>
                    </w:pPr>
                    <w:r>
                      <w:rPr>
                        <w:rFonts w:hint="eastAsia"/>
                        <w:sz w:val="24"/>
                      </w:rPr>
                      <w:t>议案名称</w:t>
                    </w:r>
                  </w:p>
                </w:tc>
              </w:sdtContent>
            </w:sdt>
            <w:sdt>
              <w:sdtPr>
                <w:rPr>
                  <w:rFonts w:hint="eastAsia"/>
                  <w:sz w:val="24"/>
                </w:rPr>
                <w:tag w:val="_PLD_c9e56675797c415c939766c08f5a5c21"/>
                <w:id w:val="-2044285477"/>
                <w:lock w:val="sdtLocked"/>
              </w:sdtPr>
              <w:sdtEndPr/>
              <w:sdtContent>
                <w:tc>
                  <w:tcPr>
                    <w:tcW w:w="1630" w:type="pct"/>
                    <w:vAlign w:val="center"/>
                  </w:tcPr>
                  <w:p w14:paraId="10E14AC3" w14:textId="77777777" w:rsidR="005177E5" w:rsidRDefault="005177E5" w:rsidP="007A536C">
                    <w:pPr>
                      <w:jc w:val="center"/>
                      <w:rPr>
                        <w:sz w:val="24"/>
                      </w:rPr>
                    </w:pPr>
                    <w:r>
                      <w:rPr>
                        <w:rFonts w:hint="eastAsia"/>
                        <w:sz w:val="24"/>
                      </w:rPr>
                      <w:t>投票股东类型</w:t>
                    </w:r>
                  </w:p>
                </w:tc>
              </w:sdtContent>
            </w:sdt>
          </w:tr>
          <w:tr w:rsidR="005177E5" w14:paraId="0B178775" w14:textId="77777777" w:rsidTr="007A536C">
            <w:trPr>
              <w:trHeight w:val="468"/>
            </w:trPr>
            <w:tc>
              <w:tcPr>
                <w:tcW w:w="516" w:type="pct"/>
                <w:vMerge/>
              </w:tcPr>
              <w:p w14:paraId="7E453B0F" w14:textId="77777777" w:rsidR="005177E5" w:rsidRDefault="005177E5" w:rsidP="007A536C">
                <w:pPr>
                  <w:rPr>
                    <w:sz w:val="24"/>
                  </w:rPr>
                </w:pPr>
              </w:p>
            </w:tc>
            <w:tc>
              <w:tcPr>
                <w:tcW w:w="2854" w:type="pct"/>
                <w:vMerge/>
              </w:tcPr>
              <w:p w14:paraId="40F7A1EA" w14:textId="77777777" w:rsidR="005177E5" w:rsidRDefault="005177E5" w:rsidP="007A536C">
                <w:pPr>
                  <w:rPr>
                    <w:sz w:val="24"/>
                  </w:rPr>
                </w:pPr>
              </w:p>
            </w:tc>
            <w:sdt>
              <w:sdtPr>
                <w:rPr>
                  <w:rFonts w:hint="eastAsia"/>
                  <w:sz w:val="24"/>
                </w:rPr>
                <w:tag w:val="_PLD_586d52a0a11448758f483df4c9fc4572"/>
                <w:id w:val="372892858"/>
                <w:lock w:val="sdtLocked"/>
              </w:sdtPr>
              <w:sdtEndPr/>
              <w:sdtContent>
                <w:tc>
                  <w:tcPr>
                    <w:tcW w:w="1630" w:type="pct"/>
                    <w:vAlign w:val="center"/>
                  </w:tcPr>
                  <w:p w14:paraId="770B6466" w14:textId="77777777" w:rsidR="005177E5" w:rsidRDefault="005177E5" w:rsidP="007A536C">
                    <w:pPr>
                      <w:jc w:val="center"/>
                      <w:rPr>
                        <w:sz w:val="24"/>
                      </w:rPr>
                    </w:pPr>
                    <w:r>
                      <w:rPr>
                        <w:rFonts w:hint="eastAsia"/>
                        <w:sz w:val="24"/>
                      </w:rPr>
                      <w:t>A</w:t>
                    </w:r>
                    <w:r>
                      <w:rPr>
                        <w:rFonts w:hint="eastAsia"/>
                        <w:sz w:val="24"/>
                      </w:rPr>
                      <w:t>股股东</w:t>
                    </w:r>
                  </w:p>
                </w:tc>
              </w:sdtContent>
            </w:sdt>
          </w:tr>
          <w:tr w:rsidR="005177E5" w14:paraId="3EAC6183" w14:textId="77777777" w:rsidTr="007A536C">
            <w:tc>
              <w:tcPr>
                <w:tcW w:w="5000" w:type="pct"/>
                <w:gridSpan w:val="3"/>
              </w:tcPr>
              <w:p w14:paraId="20B44449" w14:textId="77777777" w:rsidR="005177E5" w:rsidRDefault="001B7ADA" w:rsidP="007A536C">
                <w:pPr>
                  <w:jc w:val="left"/>
                  <w:rPr>
                    <w:sz w:val="24"/>
                    <w:szCs w:val="24"/>
                  </w:rPr>
                </w:pPr>
                <w:sdt>
                  <w:sdtPr>
                    <w:rPr>
                      <w:rFonts w:hint="eastAsia"/>
                      <w:sz w:val="24"/>
                      <w:szCs w:val="24"/>
                    </w:rPr>
                    <w:tag w:val="_GBC_21226f34f96047cd91dc81234986cb89"/>
                    <w:id w:val="379603383"/>
                    <w:lock w:val="sdtLocked"/>
                  </w:sdtPr>
                  <w:sdtEndPr/>
                  <w:sdtContent>
                    <w:r w:rsidR="005177E5">
                      <w:rPr>
                        <w:rFonts w:hint="eastAsia"/>
                        <w:sz w:val="24"/>
                        <w:szCs w:val="24"/>
                      </w:rPr>
                      <w:t>非累积投票议案</w:t>
                    </w:r>
                  </w:sdtContent>
                </w:sdt>
              </w:p>
            </w:tc>
          </w:tr>
          <w:sdt>
            <w:sdtPr>
              <w:rPr>
                <w:sz w:val="24"/>
              </w:rPr>
              <w:alias w:val="审议听取的议案和报告"/>
              <w:tag w:val="_GBC_7d99c1a5acb64173a253cfcdefba2671"/>
              <w:id w:val="1287233535"/>
              <w:lock w:val="sdtLocked"/>
              <w:placeholder>
                <w:docPart w:val="AC46168194764676A0F08027A4D4CE48"/>
              </w:placeholder>
            </w:sdtPr>
            <w:sdtEndPr>
              <w:rPr>
                <w:rFonts w:asciiTheme="minorEastAsia" w:hAnsiTheme="minorEastAsia"/>
                <w:szCs w:val="24"/>
              </w:rPr>
            </w:sdtEndPr>
            <w:sdtContent>
              <w:tr w:rsidR="005177E5" w14:paraId="539A96BE" w14:textId="77777777" w:rsidTr="007A536C">
                <w:sdt>
                  <w:sdtPr>
                    <w:rPr>
                      <w:sz w:val="24"/>
                    </w:rPr>
                    <w:alias w:val="审议听取的议案和报告_议案和报告的序号"/>
                    <w:tag w:val="_GBC_84546a6090c442c0ac1c3f3ae71734f5"/>
                    <w:id w:val="1459146420"/>
                    <w:lock w:val="sdtLocked"/>
                    <w:text/>
                  </w:sdtPr>
                  <w:sdtEndPr/>
                  <w:sdtContent>
                    <w:tc>
                      <w:tcPr>
                        <w:tcW w:w="516" w:type="pct"/>
                      </w:tcPr>
                      <w:p w14:paraId="7625B2E2" w14:textId="2E076A4E" w:rsidR="005177E5" w:rsidRDefault="005177E5" w:rsidP="005177E5">
                        <w:pPr>
                          <w:rPr>
                            <w:sz w:val="24"/>
                          </w:rPr>
                        </w:pPr>
                        <w:r>
                          <w:rPr>
                            <w:sz w:val="24"/>
                          </w:rPr>
                          <w:t>1</w:t>
                        </w:r>
                      </w:p>
                    </w:tc>
                  </w:sdtContent>
                </w:sdt>
                <w:sdt>
                  <w:sdtPr>
                    <w:rPr>
                      <w:sz w:val="24"/>
                    </w:rPr>
                    <w:alias w:val="审议听取的议案和报告_议案和报告名称"/>
                    <w:tag w:val="_GBC_2d47efd670c5406fafca7da025f5f537"/>
                    <w:id w:val="892779406"/>
                    <w:lock w:val="sdtLocked"/>
                    <w:text/>
                  </w:sdtPr>
                  <w:sdtEndPr/>
                  <w:sdtContent>
                    <w:tc>
                      <w:tcPr>
                        <w:tcW w:w="2854" w:type="pct"/>
                      </w:tcPr>
                      <w:p w14:paraId="1F4C6F35" w14:textId="0468DA73" w:rsidR="005177E5" w:rsidRDefault="005177E5" w:rsidP="007A536C">
                        <w:pPr>
                          <w:rPr>
                            <w:sz w:val="24"/>
                          </w:rPr>
                        </w:pPr>
                        <w:r w:rsidRPr="005177E5">
                          <w:rPr>
                            <w:rFonts w:hint="eastAsia"/>
                            <w:sz w:val="24"/>
                          </w:rPr>
                          <w:t>恒源煤电</w:t>
                        </w:r>
                        <w:r w:rsidRPr="005177E5">
                          <w:rPr>
                            <w:rFonts w:hint="eastAsia"/>
                            <w:sz w:val="24"/>
                          </w:rPr>
                          <w:t>2025</w:t>
                        </w:r>
                        <w:r w:rsidRPr="005177E5">
                          <w:rPr>
                            <w:rFonts w:hint="eastAsia"/>
                            <w:sz w:val="24"/>
                          </w:rPr>
                          <w:t>年度董事会工作报告</w:t>
                        </w:r>
                      </w:p>
                    </w:tc>
                  </w:sdtContent>
                </w:sdt>
                <w:sdt>
                  <w:sdtPr>
                    <w:rPr>
                      <w:rFonts w:asciiTheme="minorEastAsia" w:hAnsiTheme="minorEastAsia"/>
                      <w:sz w:val="24"/>
                      <w:szCs w:val="24"/>
                    </w:rPr>
                    <w:alias w:val="审议议案_投票对象是否是A股股东"/>
                    <w:tag w:val="_GBC_cb20e7b207234f878d35369b3210f6ca"/>
                    <w:id w:val="-1699459380"/>
                    <w:lock w:val="sdtLocked"/>
                    <w:comboBox>
                      <w:listItem w:displayText="√" w:value="true"/>
                    </w:comboBox>
                  </w:sdtPr>
                  <w:sdtEndPr/>
                  <w:sdtContent>
                    <w:tc>
                      <w:tcPr>
                        <w:tcW w:w="1630" w:type="pct"/>
                      </w:tcPr>
                      <w:p w14:paraId="5252F555" w14:textId="35337B25" w:rsidR="005177E5" w:rsidRDefault="005177E5" w:rsidP="007A536C">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1322810036"/>
              <w:lock w:val="sdtLocked"/>
              <w:placeholder>
                <w:docPart w:val="AC46168194764676A0F08027A4D4CE48"/>
              </w:placeholder>
            </w:sdtPr>
            <w:sdtEndPr>
              <w:rPr>
                <w:rFonts w:asciiTheme="minorEastAsia" w:hAnsiTheme="minorEastAsia"/>
                <w:szCs w:val="24"/>
              </w:rPr>
            </w:sdtEndPr>
            <w:sdtContent>
              <w:tr w:rsidR="005177E5" w14:paraId="516A441E" w14:textId="77777777" w:rsidTr="007A536C">
                <w:sdt>
                  <w:sdtPr>
                    <w:rPr>
                      <w:sz w:val="24"/>
                    </w:rPr>
                    <w:alias w:val="审议听取的议案和报告_议案和报告的序号"/>
                    <w:tag w:val="_GBC_84546a6090c442c0ac1c3f3ae71734f5"/>
                    <w:id w:val="-1448925322"/>
                    <w:lock w:val="sdtLocked"/>
                    <w:text/>
                  </w:sdtPr>
                  <w:sdtEndPr/>
                  <w:sdtContent>
                    <w:tc>
                      <w:tcPr>
                        <w:tcW w:w="516" w:type="pct"/>
                      </w:tcPr>
                      <w:p w14:paraId="6C95E132" w14:textId="43C9C85F" w:rsidR="005177E5" w:rsidRDefault="005177E5" w:rsidP="005177E5">
                        <w:pPr>
                          <w:rPr>
                            <w:sz w:val="24"/>
                          </w:rPr>
                        </w:pPr>
                        <w:r>
                          <w:rPr>
                            <w:sz w:val="24"/>
                          </w:rPr>
                          <w:t>2</w:t>
                        </w:r>
                      </w:p>
                    </w:tc>
                  </w:sdtContent>
                </w:sdt>
                <w:sdt>
                  <w:sdtPr>
                    <w:rPr>
                      <w:sz w:val="24"/>
                    </w:rPr>
                    <w:alias w:val="审议听取的议案和报告_议案和报告名称"/>
                    <w:tag w:val="_GBC_2d47efd670c5406fafca7da025f5f537"/>
                    <w:id w:val="455911489"/>
                    <w:lock w:val="sdtLocked"/>
                    <w:text/>
                  </w:sdtPr>
                  <w:sdtEndPr/>
                  <w:sdtContent>
                    <w:tc>
                      <w:tcPr>
                        <w:tcW w:w="2854" w:type="pct"/>
                      </w:tcPr>
                      <w:p w14:paraId="4CED23C3" w14:textId="3156542A" w:rsidR="005177E5" w:rsidRDefault="005177E5" w:rsidP="007A536C">
                        <w:pPr>
                          <w:rPr>
                            <w:sz w:val="24"/>
                          </w:rPr>
                        </w:pPr>
                        <w:r w:rsidRPr="005177E5">
                          <w:rPr>
                            <w:rFonts w:hint="eastAsia"/>
                            <w:sz w:val="24"/>
                          </w:rPr>
                          <w:t>恒源煤电</w:t>
                        </w:r>
                        <w:r w:rsidRPr="005177E5">
                          <w:rPr>
                            <w:rFonts w:hint="eastAsia"/>
                            <w:sz w:val="24"/>
                          </w:rPr>
                          <w:t>2025</w:t>
                        </w:r>
                        <w:r w:rsidRPr="005177E5">
                          <w:rPr>
                            <w:rFonts w:hint="eastAsia"/>
                            <w:sz w:val="24"/>
                          </w:rPr>
                          <w:t>年度财务决算及</w:t>
                        </w:r>
                        <w:r w:rsidRPr="005177E5">
                          <w:rPr>
                            <w:rFonts w:hint="eastAsia"/>
                            <w:sz w:val="24"/>
                          </w:rPr>
                          <w:t>2026</w:t>
                        </w:r>
                        <w:r w:rsidRPr="005177E5">
                          <w:rPr>
                            <w:rFonts w:hint="eastAsia"/>
                            <w:sz w:val="24"/>
                          </w:rPr>
                          <w:t>年度财务预算报告</w:t>
                        </w:r>
                      </w:p>
                    </w:tc>
                  </w:sdtContent>
                </w:sdt>
                <w:sdt>
                  <w:sdtPr>
                    <w:rPr>
                      <w:rFonts w:asciiTheme="minorEastAsia" w:hAnsiTheme="minorEastAsia"/>
                      <w:sz w:val="24"/>
                      <w:szCs w:val="24"/>
                    </w:rPr>
                    <w:alias w:val="审议议案_投票对象是否是A股股东"/>
                    <w:tag w:val="_GBC_cb20e7b207234f878d35369b3210f6ca"/>
                    <w:id w:val="2100667487"/>
                    <w:lock w:val="sdtLocked"/>
                    <w:comboBox>
                      <w:listItem w:displayText="√" w:value="true"/>
                    </w:comboBox>
                  </w:sdtPr>
                  <w:sdtEndPr/>
                  <w:sdtContent>
                    <w:tc>
                      <w:tcPr>
                        <w:tcW w:w="1630" w:type="pct"/>
                      </w:tcPr>
                      <w:p w14:paraId="4081DF8F" w14:textId="34390B48" w:rsidR="005177E5" w:rsidRDefault="005177E5" w:rsidP="007A536C">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251403801"/>
              <w:lock w:val="sdtLocked"/>
              <w:placeholder>
                <w:docPart w:val="AC46168194764676A0F08027A4D4CE48"/>
              </w:placeholder>
            </w:sdtPr>
            <w:sdtEndPr>
              <w:rPr>
                <w:rFonts w:asciiTheme="minorEastAsia" w:hAnsiTheme="minorEastAsia"/>
                <w:szCs w:val="24"/>
              </w:rPr>
            </w:sdtEndPr>
            <w:sdtContent>
              <w:tr w:rsidR="005177E5" w14:paraId="3C87C3C6" w14:textId="77777777" w:rsidTr="007A536C">
                <w:sdt>
                  <w:sdtPr>
                    <w:rPr>
                      <w:sz w:val="24"/>
                    </w:rPr>
                    <w:alias w:val="审议听取的议案和报告_议案和报告的序号"/>
                    <w:tag w:val="_GBC_84546a6090c442c0ac1c3f3ae71734f5"/>
                    <w:id w:val="894317467"/>
                    <w:lock w:val="sdtLocked"/>
                    <w:text/>
                  </w:sdtPr>
                  <w:sdtEndPr/>
                  <w:sdtContent>
                    <w:tc>
                      <w:tcPr>
                        <w:tcW w:w="516" w:type="pct"/>
                      </w:tcPr>
                      <w:p w14:paraId="74C42490" w14:textId="1C9F3BE2" w:rsidR="005177E5" w:rsidRDefault="005177E5" w:rsidP="005177E5">
                        <w:pPr>
                          <w:rPr>
                            <w:sz w:val="24"/>
                          </w:rPr>
                        </w:pPr>
                        <w:r>
                          <w:rPr>
                            <w:sz w:val="24"/>
                          </w:rPr>
                          <w:t>3</w:t>
                        </w:r>
                      </w:p>
                    </w:tc>
                  </w:sdtContent>
                </w:sdt>
                <w:sdt>
                  <w:sdtPr>
                    <w:rPr>
                      <w:sz w:val="24"/>
                    </w:rPr>
                    <w:alias w:val="审议听取的议案和报告_议案和报告名称"/>
                    <w:tag w:val="_GBC_2d47efd670c5406fafca7da025f5f537"/>
                    <w:id w:val="1677459831"/>
                    <w:lock w:val="sdtLocked"/>
                    <w:text/>
                  </w:sdtPr>
                  <w:sdtEndPr/>
                  <w:sdtContent>
                    <w:tc>
                      <w:tcPr>
                        <w:tcW w:w="2854" w:type="pct"/>
                      </w:tcPr>
                      <w:p w14:paraId="23BB9735" w14:textId="1C56BDA3" w:rsidR="005177E5" w:rsidRDefault="005177E5" w:rsidP="007A536C">
                        <w:pPr>
                          <w:rPr>
                            <w:sz w:val="24"/>
                          </w:rPr>
                        </w:pPr>
                        <w:r w:rsidRPr="005177E5">
                          <w:rPr>
                            <w:rFonts w:hint="eastAsia"/>
                            <w:sz w:val="24"/>
                          </w:rPr>
                          <w:t>恒源煤电</w:t>
                        </w:r>
                        <w:r w:rsidRPr="005177E5">
                          <w:rPr>
                            <w:rFonts w:hint="eastAsia"/>
                            <w:sz w:val="24"/>
                          </w:rPr>
                          <w:t>2025</w:t>
                        </w:r>
                        <w:r w:rsidRPr="005177E5">
                          <w:rPr>
                            <w:rFonts w:hint="eastAsia"/>
                            <w:sz w:val="24"/>
                          </w:rPr>
                          <w:t>年度利润分配方案</w:t>
                        </w:r>
                      </w:p>
                    </w:tc>
                  </w:sdtContent>
                </w:sdt>
                <w:sdt>
                  <w:sdtPr>
                    <w:rPr>
                      <w:rFonts w:asciiTheme="minorEastAsia" w:hAnsiTheme="minorEastAsia"/>
                      <w:sz w:val="24"/>
                      <w:szCs w:val="24"/>
                    </w:rPr>
                    <w:alias w:val="审议议案_投票对象是否是A股股东"/>
                    <w:tag w:val="_GBC_cb20e7b207234f878d35369b3210f6ca"/>
                    <w:id w:val="-1200701887"/>
                    <w:lock w:val="sdtLocked"/>
                    <w:comboBox>
                      <w:listItem w:displayText="√" w:value="true"/>
                    </w:comboBox>
                  </w:sdtPr>
                  <w:sdtEndPr/>
                  <w:sdtContent>
                    <w:tc>
                      <w:tcPr>
                        <w:tcW w:w="1630" w:type="pct"/>
                      </w:tcPr>
                      <w:p w14:paraId="6EA49F7F" w14:textId="485C9CE0" w:rsidR="005177E5" w:rsidRDefault="005177E5" w:rsidP="007A536C">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1447969515"/>
              <w:lock w:val="sdtLocked"/>
              <w:placeholder>
                <w:docPart w:val="AC46168194764676A0F08027A4D4CE48"/>
              </w:placeholder>
            </w:sdtPr>
            <w:sdtEndPr>
              <w:rPr>
                <w:rFonts w:asciiTheme="minorEastAsia" w:hAnsiTheme="minorEastAsia"/>
                <w:szCs w:val="24"/>
              </w:rPr>
            </w:sdtEndPr>
            <w:sdtContent>
              <w:tr w:rsidR="005177E5" w14:paraId="5584F9DC" w14:textId="77777777" w:rsidTr="007A536C">
                <w:sdt>
                  <w:sdtPr>
                    <w:rPr>
                      <w:sz w:val="24"/>
                    </w:rPr>
                    <w:alias w:val="审议听取的议案和报告_议案和报告的序号"/>
                    <w:tag w:val="_GBC_84546a6090c442c0ac1c3f3ae71734f5"/>
                    <w:id w:val="1479333330"/>
                    <w:lock w:val="sdtLocked"/>
                    <w:text/>
                  </w:sdtPr>
                  <w:sdtEndPr/>
                  <w:sdtContent>
                    <w:tc>
                      <w:tcPr>
                        <w:tcW w:w="516" w:type="pct"/>
                      </w:tcPr>
                      <w:p w14:paraId="3F6E477D" w14:textId="3EBB1E98" w:rsidR="005177E5" w:rsidRDefault="00E44EC6" w:rsidP="005177E5">
                        <w:pPr>
                          <w:rPr>
                            <w:sz w:val="24"/>
                          </w:rPr>
                        </w:pPr>
                        <w:r>
                          <w:rPr>
                            <w:sz w:val="24"/>
                          </w:rPr>
                          <w:t>4</w:t>
                        </w:r>
                      </w:p>
                    </w:tc>
                  </w:sdtContent>
                </w:sdt>
                <w:sdt>
                  <w:sdtPr>
                    <w:rPr>
                      <w:sz w:val="24"/>
                    </w:rPr>
                    <w:alias w:val="审议听取的议案和报告_议案和报告名称"/>
                    <w:tag w:val="_GBC_2d47efd670c5406fafca7da025f5f537"/>
                    <w:id w:val="1576087826"/>
                    <w:lock w:val="sdtLocked"/>
                    <w:text/>
                  </w:sdtPr>
                  <w:sdtEndPr/>
                  <w:sdtContent>
                    <w:tc>
                      <w:tcPr>
                        <w:tcW w:w="2854" w:type="pct"/>
                      </w:tcPr>
                      <w:p w14:paraId="04B967F9" w14:textId="45E7473B" w:rsidR="005177E5" w:rsidRDefault="005177E5" w:rsidP="007A536C">
                        <w:pPr>
                          <w:rPr>
                            <w:sz w:val="24"/>
                          </w:rPr>
                        </w:pPr>
                        <w:r w:rsidRPr="005177E5">
                          <w:rPr>
                            <w:rFonts w:hint="eastAsia"/>
                            <w:sz w:val="24"/>
                          </w:rPr>
                          <w:t>恒源煤电</w:t>
                        </w:r>
                        <w:r w:rsidRPr="005177E5">
                          <w:rPr>
                            <w:rFonts w:hint="eastAsia"/>
                            <w:sz w:val="24"/>
                          </w:rPr>
                          <w:t>2025</w:t>
                        </w:r>
                        <w:r w:rsidRPr="005177E5">
                          <w:rPr>
                            <w:rFonts w:hint="eastAsia"/>
                            <w:sz w:val="24"/>
                          </w:rPr>
                          <w:t>年年度报告及摘要</w:t>
                        </w:r>
                      </w:p>
                    </w:tc>
                  </w:sdtContent>
                </w:sdt>
                <w:sdt>
                  <w:sdtPr>
                    <w:rPr>
                      <w:rFonts w:asciiTheme="minorEastAsia" w:hAnsiTheme="minorEastAsia"/>
                      <w:sz w:val="24"/>
                      <w:szCs w:val="24"/>
                    </w:rPr>
                    <w:alias w:val="审议议案_投票对象是否是A股股东"/>
                    <w:tag w:val="_GBC_cb20e7b207234f878d35369b3210f6ca"/>
                    <w:id w:val="-564881211"/>
                    <w:lock w:val="sdtLocked"/>
                    <w:comboBox>
                      <w:listItem w:displayText="√" w:value="true"/>
                    </w:comboBox>
                  </w:sdtPr>
                  <w:sdtEndPr/>
                  <w:sdtContent>
                    <w:tc>
                      <w:tcPr>
                        <w:tcW w:w="1630" w:type="pct"/>
                      </w:tcPr>
                      <w:p w14:paraId="57D65B9A" w14:textId="7573CB18" w:rsidR="005177E5" w:rsidRDefault="005177E5" w:rsidP="007A536C">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1171992074"/>
              <w:lock w:val="sdtLocked"/>
              <w:placeholder>
                <w:docPart w:val="AC46168194764676A0F08027A4D4CE48"/>
              </w:placeholder>
            </w:sdtPr>
            <w:sdtEndPr>
              <w:rPr>
                <w:rFonts w:asciiTheme="minorEastAsia" w:hAnsiTheme="minorEastAsia"/>
                <w:szCs w:val="24"/>
              </w:rPr>
            </w:sdtEndPr>
            <w:sdtContent>
              <w:tr w:rsidR="005177E5" w:rsidRPr="005177E5" w14:paraId="46BABE68" w14:textId="77777777" w:rsidTr="007A536C">
                <w:sdt>
                  <w:sdtPr>
                    <w:rPr>
                      <w:sz w:val="24"/>
                    </w:rPr>
                    <w:alias w:val="审议听取的议案和报告_议案和报告的序号"/>
                    <w:tag w:val="_GBC_84546a6090c442c0ac1c3f3ae71734f5"/>
                    <w:id w:val="-1837756524"/>
                    <w:lock w:val="sdtLocked"/>
                    <w:text/>
                  </w:sdtPr>
                  <w:sdtEndPr/>
                  <w:sdtContent>
                    <w:tc>
                      <w:tcPr>
                        <w:tcW w:w="516" w:type="pct"/>
                      </w:tcPr>
                      <w:p w14:paraId="697261BC" w14:textId="2C6CBDDA" w:rsidR="005177E5" w:rsidRDefault="005177E5" w:rsidP="005177E5">
                        <w:pPr>
                          <w:rPr>
                            <w:sz w:val="24"/>
                          </w:rPr>
                        </w:pPr>
                        <w:r>
                          <w:rPr>
                            <w:sz w:val="24"/>
                          </w:rPr>
                          <w:t>5</w:t>
                        </w:r>
                      </w:p>
                    </w:tc>
                  </w:sdtContent>
                </w:sdt>
                <w:sdt>
                  <w:sdtPr>
                    <w:rPr>
                      <w:sz w:val="24"/>
                    </w:rPr>
                    <w:alias w:val="审议听取的议案和报告_议案和报告名称"/>
                    <w:tag w:val="_GBC_2d47efd670c5406fafca7da025f5f537"/>
                    <w:id w:val="-91552920"/>
                    <w:lock w:val="sdtLocked"/>
                    <w:text/>
                  </w:sdtPr>
                  <w:sdtEndPr/>
                  <w:sdtContent>
                    <w:tc>
                      <w:tcPr>
                        <w:tcW w:w="2854" w:type="pct"/>
                      </w:tcPr>
                      <w:p w14:paraId="641C49F4" w14:textId="44E43EED" w:rsidR="005177E5" w:rsidRDefault="005177E5" w:rsidP="007A536C">
                        <w:pPr>
                          <w:rPr>
                            <w:sz w:val="24"/>
                          </w:rPr>
                        </w:pPr>
                        <w:r w:rsidRPr="005177E5">
                          <w:rPr>
                            <w:rFonts w:hint="eastAsia"/>
                            <w:sz w:val="24"/>
                          </w:rPr>
                          <w:t>恒源煤电独立董事</w:t>
                        </w:r>
                        <w:r w:rsidRPr="005177E5">
                          <w:rPr>
                            <w:rFonts w:hint="eastAsia"/>
                            <w:sz w:val="24"/>
                          </w:rPr>
                          <w:t>2025</w:t>
                        </w:r>
                        <w:r w:rsidRPr="005177E5">
                          <w:rPr>
                            <w:rFonts w:hint="eastAsia"/>
                            <w:sz w:val="24"/>
                          </w:rPr>
                          <w:t>年度述职报告</w:t>
                        </w:r>
                      </w:p>
                    </w:tc>
                  </w:sdtContent>
                </w:sdt>
                <w:sdt>
                  <w:sdtPr>
                    <w:rPr>
                      <w:rFonts w:asciiTheme="minorEastAsia" w:hAnsiTheme="minorEastAsia"/>
                      <w:sz w:val="24"/>
                      <w:szCs w:val="24"/>
                    </w:rPr>
                    <w:alias w:val="审议议案_投票对象是否是A股股东"/>
                    <w:tag w:val="_GBC_cb20e7b207234f878d35369b3210f6ca"/>
                    <w:id w:val="-350495231"/>
                    <w:lock w:val="sdtLocked"/>
                    <w:comboBox>
                      <w:listItem w:displayText="√" w:value="true"/>
                    </w:comboBox>
                  </w:sdtPr>
                  <w:sdtEndPr/>
                  <w:sdtContent>
                    <w:tc>
                      <w:tcPr>
                        <w:tcW w:w="1630" w:type="pct"/>
                      </w:tcPr>
                      <w:p w14:paraId="2C4DFB9F" w14:textId="0F49193A" w:rsidR="005177E5" w:rsidRDefault="005177E5" w:rsidP="007A536C">
                        <w:pPr>
                          <w:jc w:val="center"/>
                          <w:rPr>
                            <w:rFonts w:asciiTheme="minorEastAsia" w:hAnsiTheme="minorEastAsia"/>
                            <w:sz w:val="24"/>
                            <w:szCs w:val="24"/>
                          </w:rPr>
                        </w:pPr>
                        <w:r>
                          <w:rPr>
                            <w:rFonts w:asciiTheme="minorEastAsia" w:hAnsiTheme="minorEastAsia"/>
                            <w:sz w:val="24"/>
                            <w:szCs w:val="24"/>
                          </w:rPr>
                          <w:t>√</w:t>
                        </w:r>
                      </w:p>
                    </w:tc>
                  </w:sdtContent>
                </w:sdt>
              </w:tr>
            </w:sdtContent>
          </w:sdt>
        </w:tbl>
        <w:p w14:paraId="1C82BA98" w14:textId="77777777" w:rsidR="00A4603D" w:rsidRPr="005177E5" w:rsidRDefault="001B7ADA" w:rsidP="005177E5"/>
      </w:sdtContent>
    </w:sdt>
    <w:sdt>
      <w:sdtPr>
        <w:rPr>
          <w:rFonts w:hint="eastAsia"/>
          <w:sz w:val="24"/>
          <w:szCs w:val="24"/>
        </w:rPr>
        <w:alias w:val="模块:各议案已披露的时间和披露媒体"/>
        <w:tag w:val="_GBC_a23ff324de1841a58bae436170a1cae3"/>
        <w:id w:val="1324931896"/>
        <w:lock w:val="sdtLocked"/>
        <w:placeholder>
          <w:docPart w:val="GBC22222222222222222222222222222"/>
        </w:placeholder>
      </w:sdtPr>
      <w:sdtEndPr/>
      <w:sdtContent>
        <w:p w14:paraId="5E3D1F5A" w14:textId="77777777" w:rsidR="00A4603D" w:rsidRDefault="00CC5E64">
          <w:pPr>
            <w:pStyle w:val="a6"/>
            <w:numPr>
              <w:ilvl w:val="0"/>
              <w:numId w:val="14"/>
            </w:numPr>
            <w:ind w:firstLineChars="0"/>
            <w:rPr>
              <w:sz w:val="24"/>
              <w:szCs w:val="24"/>
            </w:rPr>
          </w:pPr>
          <w:r>
            <w:rPr>
              <w:rFonts w:hint="eastAsia"/>
              <w:sz w:val="24"/>
              <w:szCs w:val="24"/>
            </w:rPr>
            <w:t>各议案已披露的时间和披露媒体</w:t>
          </w:r>
        </w:p>
        <w:p w14:paraId="69E89A22" w14:textId="740C6240" w:rsidR="00A4603D" w:rsidRDefault="001B7ADA">
          <w:pPr>
            <w:pStyle w:val="a6"/>
            <w:ind w:left="360" w:firstLineChars="0" w:firstLine="0"/>
            <w:rPr>
              <w:sz w:val="24"/>
              <w:szCs w:val="24"/>
            </w:rPr>
          </w:pPr>
          <w:sdt>
            <w:sdtPr>
              <w:rPr>
                <w:sz w:val="24"/>
                <w:szCs w:val="24"/>
              </w:rPr>
              <w:alias w:val="各议案已披露的时间和披露媒体"/>
              <w:tag w:val="_GBC_5f770f1b9bb34342b927bc1660327062"/>
              <w:id w:val="616260552"/>
              <w:lock w:val="sdtLocked"/>
              <w:placeholder>
                <w:docPart w:val="GBC22222222222222222222222222222"/>
              </w:placeholder>
            </w:sdtPr>
            <w:sdtEndPr/>
            <w:sdtContent>
              <w:r w:rsidR="005177E5" w:rsidRPr="00955E4B">
                <w:rPr>
                  <w:rFonts w:hint="eastAsia"/>
                  <w:sz w:val="24"/>
                  <w:szCs w:val="24"/>
                </w:rPr>
                <w:t>上述议案已经公司</w:t>
              </w:r>
              <w:r w:rsidR="005177E5" w:rsidRPr="00955E4B">
                <w:rPr>
                  <w:rFonts w:hint="eastAsia"/>
                  <w:sz w:val="24"/>
                  <w:szCs w:val="24"/>
                </w:rPr>
                <w:t>202</w:t>
              </w:r>
              <w:r w:rsidR="005177E5">
                <w:rPr>
                  <w:sz w:val="24"/>
                  <w:szCs w:val="24"/>
                </w:rPr>
                <w:t>6</w:t>
              </w:r>
              <w:r w:rsidR="005177E5" w:rsidRPr="00955E4B">
                <w:rPr>
                  <w:rFonts w:hint="eastAsia"/>
                  <w:sz w:val="24"/>
                  <w:szCs w:val="24"/>
                </w:rPr>
                <w:t>年</w:t>
              </w:r>
              <w:r w:rsidR="003F5F16">
                <w:rPr>
                  <w:sz w:val="24"/>
                  <w:szCs w:val="24"/>
                </w:rPr>
                <w:t>3</w:t>
              </w:r>
              <w:r w:rsidR="005177E5" w:rsidRPr="00955E4B">
                <w:rPr>
                  <w:rFonts w:hint="eastAsia"/>
                  <w:sz w:val="24"/>
                  <w:szCs w:val="24"/>
                </w:rPr>
                <w:t>月</w:t>
              </w:r>
              <w:r w:rsidR="002C163D">
                <w:rPr>
                  <w:sz w:val="24"/>
                  <w:szCs w:val="24"/>
                </w:rPr>
                <w:t>26</w:t>
              </w:r>
              <w:r w:rsidR="005177E5" w:rsidRPr="00955E4B">
                <w:rPr>
                  <w:rFonts w:hint="eastAsia"/>
                  <w:sz w:val="24"/>
                  <w:szCs w:val="24"/>
                </w:rPr>
                <w:t>日召开的第八届董事会第</w:t>
              </w:r>
              <w:r w:rsidR="005177E5">
                <w:rPr>
                  <w:rFonts w:hint="eastAsia"/>
                  <w:sz w:val="24"/>
                  <w:szCs w:val="24"/>
                </w:rPr>
                <w:t>二十</w:t>
              </w:r>
              <w:r w:rsidR="003F5F16">
                <w:rPr>
                  <w:rFonts w:hint="eastAsia"/>
                  <w:sz w:val="24"/>
                  <w:szCs w:val="24"/>
                </w:rPr>
                <w:t>三</w:t>
              </w:r>
              <w:r w:rsidR="005177E5" w:rsidRPr="00955E4B">
                <w:rPr>
                  <w:rFonts w:hint="eastAsia"/>
                  <w:sz w:val="24"/>
                  <w:szCs w:val="24"/>
                </w:rPr>
                <w:t>次会议审</w:t>
              </w:r>
              <w:bookmarkStart w:id="0" w:name="_GoBack"/>
              <w:bookmarkEnd w:id="0"/>
              <w:r w:rsidR="005177E5" w:rsidRPr="00955E4B">
                <w:rPr>
                  <w:rFonts w:hint="eastAsia"/>
                  <w:sz w:val="24"/>
                  <w:szCs w:val="24"/>
                </w:rPr>
                <w:t>议通过，相关公告于</w:t>
              </w:r>
              <w:r w:rsidR="005177E5" w:rsidRPr="00955E4B">
                <w:rPr>
                  <w:rFonts w:hint="eastAsia"/>
                  <w:sz w:val="24"/>
                  <w:szCs w:val="24"/>
                </w:rPr>
                <w:t>202</w:t>
              </w:r>
              <w:r w:rsidR="005177E5">
                <w:rPr>
                  <w:sz w:val="24"/>
                  <w:szCs w:val="24"/>
                </w:rPr>
                <w:t>6</w:t>
              </w:r>
              <w:r w:rsidR="005177E5" w:rsidRPr="00955E4B">
                <w:rPr>
                  <w:rFonts w:hint="eastAsia"/>
                  <w:sz w:val="24"/>
                  <w:szCs w:val="24"/>
                </w:rPr>
                <w:t>年</w:t>
              </w:r>
              <w:r w:rsidR="003F5F16">
                <w:rPr>
                  <w:sz w:val="24"/>
                  <w:szCs w:val="24"/>
                </w:rPr>
                <w:t>3</w:t>
              </w:r>
              <w:r w:rsidR="005177E5" w:rsidRPr="00955E4B">
                <w:rPr>
                  <w:rFonts w:hint="eastAsia"/>
                  <w:sz w:val="24"/>
                  <w:szCs w:val="24"/>
                </w:rPr>
                <w:t>月</w:t>
              </w:r>
              <w:r w:rsidR="003F5F16">
                <w:rPr>
                  <w:sz w:val="24"/>
                  <w:szCs w:val="24"/>
                </w:rPr>
                <w:t>28</w:t>
              </w:r>
              <w:r w:rsidR="005177E5" w:rsidRPr="00955E4B">
                <w:rPr>
                  <w:rFonts w:hint="eastAsia"/>
                  <w:sz w:val="24"/>
                  <w:szCs w:val="24"/>
                </w:rPr>
                <w:t>日在公司指定信息披露媒体及上海证券交易所网站（</w:t>
              </w:r>
              <w:r w:rsidR="005177E5" w:rsidRPr="00955E4B">
                <w:rPr>
                  <w:rFonts w:hint="eastAsia"/>
                  <w:sz w:val="24"/>
                  <w:szCs w:val="24"/>
                </w:rPr>
                <w:t>www.sse.com.cn</w:t>
              </w:r>
              <w:r w:rsidR="005177E5" w:rsidRPr="00955E4B">
                <w:rPr>
                  <w:rFonts w:hint="eastAsia"/>
                  <w:sz w:val="24"/>
                  <w:szCs w:val="24"/>
                </w:rPr>
                <w:t>）披露。</w:t>
              </w:r>
            </w:sdtContent>
          </w:sdt>
        </w:p>
        <w:p w14:paraId="1B6DED69" w14:textId="77777777" w:rsidR="00A4603D" w:rsidRDefault="001B7ADA">
          <w:pPr>
            <w:pStyle w:val="a6"/>
            <w:ind w:left="360" w:firstLineChars="0" w:firstLine="0"/>
            <w:rPr>
              <w:sz w:val="24"/>
              <w:szCs w:val="24"/>
            </w:rPr>
          </w:pPr>
        </w:p>
      </w:sdtContent>
    </w:sdt>
    <w:sdt>
      <w:sdtPr>
        <w:rPr>
          <w:rFonts w:hint="eastAsia"/>
          <w:sz w:val="24"/>
          <w:szCs w:val="24"/>
        </w:rPr>
        <w:alias w:val="模块:特别决议议案："/>
        <w:tag w:val="_GBC_978b08a2fbba41269627d52d0afd629d"/>
        <w:id w:val="-1168325022"/>
        <w:lock w:val="sdtLocked"/>
        <w:placeholder>
          <w:docPart w:val="GBC22222222222222222222222222222"/>
        </w:placeholder>
      </w:sdtPr>
      <w:sdtEndPr>
        <w:rPr>
          <w:rFonts w:hint="default"/>
        </w:rPr>
      </w:sdtEndPr>
      <w:sdtContent>
        <w:p w14:paraId="63398D90" w14:textId="1333B28A" w:rsidR="00A4603D" w:rsidRDefault="00CC5E64">
          <w:pPr>
            <w:pStyle w:val="a6"/>
            <w:numPr>
              <w:ilvl w:val="0"/>
              <w:numId w:val="14"/>
            </w:numPr>
            <w:ind w:firstLineChars="0"/>
            <w:rPr>
              <w:sz w:val="24"/>
              <w:szCs w:val="24"/>
            </w:rPr>
          </w:pPr>
          <w:r>
            <w:rPr>
              <w:rFonts w:hint="eastAsia"/>
              <w:sz w:val="24"/>
              <w:szCs w:val="24"/>
            </w:rPr>
            <w:t>特别决议议案：</w:t>
          </w:r>
          <w:sdt>
            <w:sdtPr>
              <w:rPr>
                <w:rFonts w:hint="eastAsia"/>
                <w:sz w:val="24"/>
                <w:szCs w:val="24"/>
              </w:rPr>
              <w:alias w:val="特别决议议案序号"/>
              <w:tag w:val="_GBC_486df0031dd14ba39134e11c36b3f8e9"/>
              <w:id w:val="1377121691"/>
              <w:lock w:val="sdtLocked"/>
              <w:placeholder>
                <w:docPart w:val="GBC22222222222222222222222222222"/>
              </w:placeholder>
            </w:sdtPr>
            <w:sdtEndPr/>
            <w:sdtContent>
              <w:r w:rsidR="005177E5">
                <w:rPr>
                  <w:rFonts w:hint="eastAsia"/>
                  <w:sz w:val="24"/>
                  <w:szCs w:val="24"/>
                </w:rPr>
                <w:t>无</w:t>
              </w:r>
            </w:sdtContent>
          </w:sdt>
        </w:p>
        <w:p w14:paraId="31F8C4E6" w14:textId="77777777" w:rsidR="00A4603D" w:rsidRDefault="001B7ADA">
          <w:pPr>
            <w:pStyle w:val="a6"/>
            <w:ind w:left="360" w:firstLineChars="0" w:firstLine="0"/>
            <w:rPr>
              <w:sz w:val="24"/>
              <w:szCs w:val="24"/>
            </w:rPr>
          </w:pPr>
        </w:p>
      </w:sdtContent>
    </w:sdt>
    <w:sdt>
      <w:sdtPr>
        <w:rPr>
          <w:rFonts w:hint="eastAsia"/>
          <w:sz w:val="24"/>
          <w:szCs w:val="24"/>
        </w:rPr>
        <w:alias w:val="模块:对中小投资者单独计票的议案："/>
        <w:tag w:val="_GBC_2257057904b84686b7f5509ab33078b1"/>
        <w:id w:val="1903257907"/>
        <w:lock w:val="sdtLocked"/>
        <w:placeholder>
          <w:docPart w:val="GBC22222222222222222222222222222"/>
        </w:placeholder>
      </w:sdtPr>
      <w:sdtEndPr>
        <w:rPr>
          <w:rFonts w:hint="default"/>
        </w:rPr>
      </w:sdtEndPr>
      <w:sdtContent>
        <w:p w14:paraId="2FA68180" w14:textId="3ECEA3C8" w:rsidR="00A4603D" w:rsidRDefault="00CC5E64">
          <w:pPr>
            <w:pStyle w:val="a6"/>
            <w:numPr>
              <w:ilvl w:val="0"/>
              <w:numId w:val="14"/>
            </w:numPr>
            <w:spacing w:line="360" w:lineRule="auto"/>
            <w:ind w:left="357" w:firstLineChars="0"/>
            <w:rPr>
              <w:sz w:val="24"/>
              <w:szCs w:val="24"/>
            </w:rPr>
          </w:pPr>
          <w:r>
            <w:rPr>
              <w:rFonts w:hint="eastAsia"/>
              <w:sz w:val="24"/>
              <w:szCs w:val="24"/>
            </w:rPr>
            <w:t>对中小投资者单独计票的议案：</w:t>
          </w:r>
          <w:sdt>
            <w:sdtPr>
              <w:rPr>
                <w:rFonts w:asciiTheme="minorEastAsia" w:hAnsiTheme="minorEastAsia" w:hint="eastAsia"/>
                <w:sz w:val="24"/>
                <w:szCs w:val="24"/>
              </w:rPr>
              <w:alias w:val="对中小投资者单独计票的议案序号"/>
              <w:tag w:val="_GBC_c38a919f589446b0a6a51fe743f440d2"/>
              <w:id w:val="-201174743"/>
              <w:lock w:val="sdtLocked"/>
              <w:placeholder>
                <w:docPart w:val="GBC22222222222222222222222222222"/>
              </w:placeholder>
            </w:sdtPr>
            <w:sdtEndPr/>
            <w:sdtContent>
              <w:r w:rsidR="005177E5">
                <w:rPr>
                  <w:rFonts w:asciiTheme="minorEastAsia" w:hAnsiTheme="minorEastAsia"/>
                  <w:sz w:val="24"/>
                  <w:szCs w:val="24"/>
                </w:rPr>
                <w:t>3</w:t>
              </w:r>
            </w:sdtContent>
          </w:sdt>
        </w:p>
      </w:sdtContent>
    </w:sdt>
    <w:p w14:paraId="017F030E" w14:textId="04B98400" w:rsidR="00A4603D" w:rsidRDefault="00A4603D">
      <w:pPr>
        <w:pStyle w:val="a6"/>
        <w:spacing w:line="360" w:lineRule="auto"/>
        <w:ind w:left="480" w:hangingChars="200" w:hanging="480"/>
        <w:rPr>
          <w:sz w:val="24"/>
          <w:szCs w:val="24"/>
        </w:rPr>
      </w:pPr>
    </w:p>
    <w:sdt>
      <w:sdtPr>
        <w:rPr>
          <w:rFonts w:hint="eastAsia"/>
          <w:sz w:val="24"/>
          <w:szCs w:val="24"/>
        </w:rPr>
        <w:alias w:val="模块:涉及关联股东回避表决的事项："/>
        <w:tag w:val="_GBC_34b330412c18483dba530e46f5e92189"/>
        <w:id w:val="-750350982"/>
        <w:lock w:val="sdtLocked"/>
        <w:placeholder>
          <w:docPart w:val="GBC22222222222222222222222222222"/>
        </w:placeholder>
      </w:sdtPr>
      <w:sdtEndPr>
        <w:rPr>
          <w:rFonts w:hint="default"/>
        </w:rPr>
      </w:sdtEndPr>
      <w:sdtContent>
        <w:p w14:paraId="491C57DC" w14:textId="426803F2" w:rsidR="00A4603D" w:rsidRDefault="00CC5E64">
          <w:pPr>
            <w:pStyle w:val="a6"/>
            <w:numPr>
              <w:ilvl w:val="0"/>
              <w:numId w:val="14"/>
            </w:numPr>
            <w:ind w:firstLineChars="0"/>
            <w:rPr>
              <w:sz w:val="24"/>
              <w:szCs w:val="24"/>
            </w:rPr>
          </w:pPr>
          <w:r>
            <w:rPr>
              <w:rFonts w:hint="eastAsia"/>
              <w:sz w:val="24"/>
              <w:szCs w:val="24"/>
            </w:rPr>
            <w:t>涉及关联股东回避表决的议案：</w:t>
          </w:r>
          <w:sdt>
            <w:sdtPr>
              <w:rPr>
                <w:rFonts w:hint="eastAsia"/>
                <w:sz w:val="24"/>
                <w:szCs w:val="24"/>
              </w:rPr>
              <w:alias w:val="涉及关联股东回避表决的议案"/>
              <w:tag w:val="_GBC_6e6821095eb3415d90b9845c7b3783bb"/>
              <w:id w:val="839116215"/>
              <w:lock w:val="sdtLocked"/>
              <w:placeholder>
                <w:docPart w:val="GBC22222222222222222222222222222"/>
              </w:placeholder>
            </w:sdtPr>
            <w:sdtEndPr/>
            <w:sdtContent>
              <w:r w:rsidR="005177E5">
                <w:rPr>
                  <w:rFonts w:hint="eastAsia"/>
                  <w:sz w:val="24"/>
                  <w:szCs w:val="24"/>
                </w:rPr>
                <w:t>无</w:t>
              </w:r>
            </w:sdtContent>
          </w:sdt>
        </w:p>
        <w:p w14:paraId="5F637407" w14:textId="2D609D1F" w:rsidR="00A4603D" w:rsidRDefault="00CC5E64">
          <w:pPr>
            <w:pStyle w:val="a6"/>
            <w:ind w:firstLineChars="0" w:firstLine="0"/>
            <w:rPr>
              <w:sz w:val="24"/>
              <w:szCs w:val="24"/>
            </w:rPr>
          </w:pPr>
          <w:r>
            <w:rPr>
              <w:rFonts w:hint="eastAsia"/>
              <w:sz w:val="24"/>
              <w:szCs w:val="24"/>
            </w:rPr>
            <w:tab/>
          </w:r>
          <w:r>
            <w:rPr>
              <w:rFonts w:hint="eastAsia"/>
              <w:sz w:val="24"/>
              <w:szCs w:val="24"/>
            </w:rPr>
            <w:t>应回避表决的关联股东名称：</w:t>
          </w:r>
          <w:sdt>
            <w:sdtPr>
              <w:rPr>
                <w:rFonts w:hint="eastAsia"/>
                <w:sz w:val="24"/>
                <w:szCs w:val="24"/>
              </w:rPr>
              <w:alias w:val="应回避表决的关联股东名称"/>
              <w:tag w:val="_GBC_616e0928dacd4775a044adba065f3998"/>
              <w:id w:val="-98647219"/>
              <w:lock w:val="sdtLocked"/>
              <w:placeholder>
                <w:docPart w:val="GBC22222222222222222222222222222"/>
              </w:placeholder>
            </w:sdtPr>
            <w:sdtEndPr/>
            <w:sdtContent>
              <w:r w:rsidR="005177E5">
                <w:rPr>
                  <w:rFonts w:hint="eastAsia"/>
                  <w:sz w:val="24"/>
                  <w:szCs w:val="24"/>
                </w:rPr>
                <w:t>无</w:t>
              </w:r>
            </w:sdtContent>
          </w:sdt>
        </w:p>
        <w:p w14:paraId="056719F9" w14:textId="77777777" w:rsidR="00A4603D" w:rsidRDefault="001B7ADA">
          <w:pPr>
            <w:pStyle w:val="a6"/>
            <w:ind w:firstLine="480"/>
            <w:rPr>
              <w:sz w:val="24"/>
              <w:szCs w:val="24"/>
            </w:rPr>
          </w:pPr>
        </w:p>
      </w:sdtContent>
    </w:sdt>
    <w:sdt>
      <w:sdtPr>
        <w:rPr>
          <w:rFonts w:hint="eastAsia"/>
          <w:sz w:val="24"/>
          <w:szCs w:val="24"/>
        </w:rPr>
        <w:alias w:val="模块:涉及优先股股东参与表决的事项："/>
        <w:tag w:val="_GBC_88e5fb375b994ccf814004cd316ad1f1"/>
        <w:id w:val="1895076721"/>
        <w:lock w:val="sdtLocked"/>
        <w:placeholder>
          <w:docPart w:val="GBC22222222222222222222222222222"/>
        </w:placeholder>
      </w:sdtPr>
      <w:sdtEndPr>
        <w:rPr>
          <w:rFonts w:hint="default"/>
        </w:rPr>
      </w:sdtEndPr>
      <w:sdtContent>
        <w:p w14:paraId="5F5C085F" w14:textId="2EFE816F" w:rsidR="00A4603D" w:rsidRDefault="00CC5E64">
          <w:pPr>
            <w:pStyle w:val="a6"/>
            <w:numPr>
              <w:ilvl w:val="0"/>
              <w:numId w:val="14"/>
            </w:numPr>
            <w:ind w:firstLineChars="0"/>
            <w:rPr>
              <w:sz w:val="24"/>
              <w:szCs w:val="24"/>
            </w:rPr>
          </w:pPr>
          <w:r>
            <w:rPr>
              <w:rFonts w:hint="eastAsia"/>
              <w:sz w:val="24"/>
              <w:szCs w:val="24"/>
            </w:rPr>
            <w:t>涉及优先股股东参与表决的议案：</w:t>
          </w:r>
          <w:sdt>
            <w:sdtPr>
              <w:rPr>
                <w:rFonts w:hint="eastAsia"/>
                <w:sz w:val="24"/>
                <w:szCs w:val="24"/>
              </w:rPr>
              <w:alias w:val="涉及优先股股东参与表决的议案"/>
              <w:tag w:val="_GBC_616dd52d05df434bb700e5025473f0bf"/>
              <w:id w:val="-818803540"/>
              <w:lock w:val="sdtLocked"/>
              <w:placeholder>
                <w:docPart w:val="GBC22222222222222222222222222222"/>
              </w:placeholder>
            </w:sdtPr>
            <w:sdtEndPr/>
            <w:sdtContent>
              <w:r w:rsidR="005177E5">
                <w:rPr>
                  <w:rFonts w:hint="eastAsia"/>
                  <w:sz w:val="24"/>
                  <w:szCs w:val="24"/>
                </w:rPr>
                <w:t>无</w:t>
              </w:r>
            </w:sdtContent>
          </w:sdt>
        </w:p>
        <w:p w14:paraId="68BA1713" w14:textId="77777777" w:rsidR="00A4603D" w:rsidRDefault="001B7ADA">
          <w:pPr>
            <w:pStyle w:val="a6"/>
            <w:ind w:firstLine="480"/>
            <w:rPr>
              <w:sz w:val="24"/>
              <w:szCs w:val="24"/>
            </w:rPr>
          </w:pPr>
        </w:p>
      </w:sdtContent>
    </w:sdt>
    <w:p w14:paraId="461429B1" w14:textId="17084AF5" w:rsidR="00A4603D" w:rsidRDefault="00CC5E64">
      <w:pPr>
        <w:pStyle w:val="1"/>
        <w:keepNext w:val="0"/>
        <w:keepLines w:val="0"/>
        <w:numPr>
          <w:ilvl w:val="0"/>
          <w:numId w:val="3"/>
        </w:numPr>
        <w:rPr>
          <w:kern w:val="0"/>
          <w:sz w:val="24"/>
          <w:szCs w:val="24"/>
        </w:rPr>
      </w:pPr>
      <w:r>
        <w:rPr>
          <w:rFonts w:ascii="Calibri" w:eastAsia="宋体" w:hAnsi="Calibri" w:cs="Times New Roman" w:hint="eastAsia"/>
          <w:kern w:val="0"/>
          <w:sz w:val="24"/>
          <w:szCs w:val="24"/>
        </w:rPr>
        <w:t>股东会投票注意事项</w:t>
      </w:r>
    </w:p>
    <w:sdt>
      <w:sdtPr>
        <w:rPr>
          <w:rFonts w:asciiTheme="minorEastAsia" w:eastAsiaTheme="minorEastAsia" w:hAnsiTheme="minorEastAsia" w:hint="eastAsia"/>
          <w:b w:val="0"/>
          <w:kern w:val="0"/>
          <w:sz w:val="24"/>
          <w:szCs w:val="24"/>
        </w:rPr>
        <w:alias w:val="模块:本公司股东通过上海证券交易所股东会网络投票系统行使表决权的..."/>
        <w:tag w:val="_GBC_f820b28a1ce240de804fbb090a09efab"/>
        <w:id w:val="-1187047475"/>
        <w:lock w:val="sdtLocked"/>
        <w:placeholder>
          <w:docPart w:val="GBC22222222222222222222222222222"/>
        </w:placeholder>
      </w:sdtPr>
      <w:sdtEndPr>
        <w:rPr>
          <w:b/>
        </w:rPr>
      </w:sdtEndPr>
      <w:sdtContent>
        <w:p w14:paraId="1EA21B67" w14:textId="77777777" w:rsidR="005177E5" w:rsidRDefault="00CC5E64">
          <w:pPr>
            <w:pStyle w:val="2"/>
            <w:keepNext w:val="0"/>
            <w:keepLines w:val="0"/>
            <w:numPr>
              <w:ilvl w:val="1"/>
              <w:numId w:val="16"/>
            </w:numPr>
            <w:spacing w:line="415" w:lineRule="auto"/>
            <w:ind w:left="426" w:hanging="426"/>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本公司股东通过上海证券交易所股东会网络投票系统行使表决权的，既可以登陆交易系统投票平台（通过指定交易的证券公司交易终端）进行投票，也可以登陆互联网投票平台（网址：vote.sseinfo.com）进行投票。首次登陆互联网投票平台进行投票的，投资者需要完成股东身份认证。具体操作请见互联网投票平台网站说明。</w:t>
          </w:r>
        </w:p>
        <w:p w14:paraId="0E903376" w14:textId="76FD0DA6" w:rsidR="00A4603D" w:rsidRPr="005177E5" w:rsidRDefault="005177E5" w:rsidP="005177E5">
          <w:pPr>
            <w:pStyle w:val="2"/>
            <w:keepNext w:val="0"/>
            <w:keepLines w:val="0"/>
            <w:numPr>
              <w:ilvl w:val="1"/>
              <w:numId w:val="16"/>
            </w:numPr>
            <w:spacing w:line="415" w:lineRule="auto"/>
            <w:ind w:left="426" w:hanging="426"/>
            <w:rPr>
              <w:rFonts w:asciiTheme="minorEastAsia" w:eastAsiaTheme="minorEastAsia" w:hAnsiTheme="minorEastAsia"/>
              <w:b w:val="0"/>
              <w:kern w:val="0"/>
              <w:sz w:val="24"/>
              <w:szCs w:val="24"/>
            </w:rPr>
          </w:pPr>
          <w:r w:rsidRPr="00220CA9">
            <w:rPr>
              <w:rFonts w:asciiTheme="minorEastAsia" w:eastAsiaTheme="minorEastAsia" w:hAnsiTheme="minorEastAsia" w:hint="eastAsia"/>
              <w:b w:val="0"/>
              <w:kern w:val="0"/>
              <w:sz w:val="24"/>
              <w:szCs w:val="24"/>
            </w:rPr>
            <w:t>为更好的服务广大中小投资者，确保有投票意愿的中小投资者能够及时参会、及时投票。公司</w:t>
          </w:r>
          <w:r>
            <w:rPr>
              <w:rFonts w:asciiTheme="minorEastAsia" w:eastAsiaTheme="minorEastAsia" w:hAnsiTheme="minorEastAsia" w:hint="eastAsia"/>
              <w:b w:val="0"/>
              <w:kern w:val="0"/>
              <w:sz w:val="24"/>
              <w:szCs w:val="24"/>
            </w:rPr>
            <w:t>拟使用上证所信息网络有限公司（以下简称“上证信息”）提供的股东</w:t>
          </w:r>
          <w:r w:rsidRPr="00220CA9">
            <w:rPr>
              <w:rFonts w:asciiTheme="minorEastAsia" w:eastAsiaTheme="minorEastAsia" w:hAnsiTheme="minorEastAsia" w:hint="eastAsia"/>
              <w:b w:val="0"/>
              <w:kern w:val="0"/>
              <w:sz w:val="24"/>
              <w:szCs w:val="24"/>
            </w:rPr>
            <w:t>会提醒服务，委托上证信息通过智能短信等形式，根据股权登记日的股东名册主动提醒股东参会投票，向每一位投资者主动推送股东会参会邀请、议案情况等信息。投资者在收到智能短信后，可根据使用手册（下载链接：https://vote.sseinfo.com/i/yjt_help.pdf）的提示步骤直接投票，如遇拥堵等情况，仍可通过原有的交易系统投票平台和互联网投票平台进行投票。</w:t>
          </w:r>
        </w:p>
      </w:sdtContent>
    </w:sdt>
    <w:p w14:paraId="7754C573" w14:textId="77777777" w:rsidR="00A4603D" w:rsidRDefault="00CC5E64">
      <w:pPr>
        <w:pStyle w:val="2"/>
        <w:keepNext w:val="0"/>
        <w:keepLines w:val="0"/>
        <w:numPr>
          <w:ilvl w:val="1"/>
          <w:numId w:val="16"/>
        </w:numPr>
        <w:spacing w:line="415" w:lineRule="auto"/>
        <w:ind w:left="426" w:hanging="426"/>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同一表决权通过现场、本所网络投票平台或其他方式重复进行表决的，以第一次投票结果为准。</w:t>
      </w:r>
    </w:p>
    <w:sdt>
      <w:sdtPr>
        <w:rPr>
          <w:rFonts w:asciiTheme="minorEastAsia" w:eastAsiaTheme="minorEastAsia" w:hAnsiTheme="minorEastAsia" w:cstheme="minorBidi" w:hint="eastAsia"/>
          <w:b w:val="0"/>
          <w:bCs w:val="0"/>
          <w:kern w:val="0"/>
          <w:sz w:val="24"/>
          <w:szCs w:val="24"/>
        </w:rPr>
        <w:alias w:val="模块:持有多个股东账户的股东"/>
        <w:tag w:val="_SEC_1a673fd3867d432893b0892d2ee83b79"/>
        <w:id w:val="2016573542"/>
        <w:lock w:val="sdtLocked"/>
        <w:placeholder>
          <w:docPart w:val="GBC22222222222222222222222222222"/>
        </w:placeholder>
      </w:sdtPr>
      <w:sdtEndPr/>
      <w:sdtContent>
        <w:p w14:paraId="669B92B0" w14:textId="711B139B" w:rsidR="00A4603D" w:rsidRDefault="00CC5E64">
          <w:pPr>
            <w:pStyle w:val="2"/>
            <w:keepNext w:val="0"/>
            <w:keepLines w:val="0"/>
            <w:numPr>
              <w:ilvl w:val="1"/>
              <w:numId w:val="16"/>
            </w:numPr>
            <w:spacing w:line="415" w:lineRule="auto"/>
            <w:ind w:left="426" w:hanging="426"/>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持有多个股东账户的股东，可行使的表决权数量是其名下全部股东账户</w:t>
          </w:r>
          <w:r>
            <w:rPr>
              <w:rFonts w:asciiTheme="minorEastAsia" w:eastAsiaTheme="minorEastAsia" w:hAnsiTheme="minorEastAsia" w:hint="eastAsia"/>
              <w:b w:val="0"/>
              <w:kern w:val="0"/>
              <w:sz w:val="24"/>
              <w:szCs w:val="24"/>
            </w:rPr>
            <w:lastRenderedPageBreak/>
            <w:t>所持相同类别普通股和相同品种优先股的数量总和。</w:t>
          </w:r>
        </w:p>
        <w:sdt>
          <w:sdtPr>
            <w:rPr>
              <w:rFonts w:asciiTheme="minorEastAsia" w:hAnsiTheme="minorEastAsia" w:cstheme="majorBidi" w:hint="eastAsia"/>
              <w:bCs/>
              <w:kern w:val="0"/>
              <w:sz w:val="24"/>
              <w:szCs w:val="24"/>
            </w:rPr>
            <w:tag w:val="_PLD_8ab45f36c2574b4990d99a88e26a9668"/>
            <w:id w:val="1327556106"/>
            <w:lock w:val="sdtLocked"/>
            <w:placeholder>
              <w:docPart w:val="GBC22222222222222222222222222222"/>
            </w:placeholder>
          </w:sdtPr>
          <w:sdtEndPr/>
          <w:sdtContent>
            <w:p w14:paraId="1671F91F" w14:textId="5204B983" w:rsidR="00A4603D" w:rsidRDefault="00CC5E64">
              <w:pPr>
                <w:pStyle w:val="a6"/>
                <w:spacing w:before="260" w:after="260" w:line="415" w:lineRule="auto"/>
                <w:ind w:left="420" w:firstLineChars="0"/>
                <w:rPr>
                  <w:rFonts w:asciiTheme="minorEastAsia" w:hAnsiTheme="minorEastAsia" w:cstheme="majorBidi"/>
                  <w:bCs/>
                  <w:kern w:val="0"/>
                  <w:sz w:val="24"/>
                  <w:szCs w:val="24"/>
                </w:rPr>
              </w:pPr>
              <w:r>
                <w:rPr>
                  <w:rFonts w:asciiTheme="minorEastAsia" w:hAnsiTheme="minorEastAsia" w:cstheme="majorBidi" w:hint="eastAsia"/>
                  <w:bCs/>
                  <w:kern w:val="0"/>
                  <w:sz w:val="24"/>
                  <w:szCs w:val="24"/>
                </w:rPr>
                <w:t>持有多个股东账户的股东通过本所网络投票系统参与股东会网络投票的，可以通过其任一股东账户参加。投票后，视为其全部股东账户下的相同类别普通股和相同品种优先股均已分别投出同一意见的表决票。</w:t>
              </w:r>
            </w:p>
            <w:p w14:paraId="2D6EC6D8" w14:textId="7E244F57" w:rsidR="00A4603D" w:rsidRDefault="00CC5E64">
              <w:pPr>
                <w:pStyle w:val="a6"/>
                <w:spacing w:before="260" w:after="260" w:line="415" w:lineRule="auto"/>
                <w:ind w:left="420" w:firstLineChars="0"/>
                <w:rPr>
                  <w:rFonts w:asciiTheme="minorEastAsia" w:hAnsiTheme="minorEastAsia" w:cstheme="majorBidi"/>
                  <w:bCs/>
                  <w:kern w:val="0"/>
                  <w:sz w:val="24"/>
                  <w:szCs w:val="24"/>
                </w:rPr>
              </w:pPr>
              <w:r>
                <w:rPr>
                  <w:rFonts w:asciiTheme="minorEastAsia" w:hAnsiTheme="minorEastAsia" w:cstheme="majorBidi" w:hint="eastAsia"/>
                  <w:bCs/>
                  <w:kern w:val="0"/>
                  <w:sz w:val="24"/>
                  <w:szCs w:val="24"/>
                </w:rPr>
                <w:t>持有多个股东账户的股东，通过多个股东账户重复进行表决的，其全部股东账户下的相同类别普通股和相同品种优先股的表决意见，分别以各类别和品种股票的第一次投票结果为准。</w:t>
              </w:r>
            </w:p>
          </w:sdtContent>
        </w:sdt>
      </w:sdtContent>
    </w:sdt>
    <w:p w14:paraId="0A27B202" w14:textId="77777777" w:rsidR="00A4603D" w:rsidRDefault="00CC5E64">
      <w:pPr>
        <w:pStyle w:val="2"/>
        <w:keepNext w:val="0"/>
        <w:keepLines w:val="0"/>
        <w:numPr>
          <w:ilvl w:val="1"/>
          <w:numId w:val="16"/>
        </w:numPr>
        <w:spacing w:line="415" w:lineRule="auto"/>
        <w:ind w:left="426" w:hanging="426"/>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股东对所有议案均表决完毕才能提交。</w:t>
      </w:r>
    </w:p>
    <w:p w14:paraId="432CAE4C" w14:textId="77777777" w:rsidR="00A4603D" w:rsidRDefault="00CC5E64">
      <w:pPr>
        <w:pStyle w:val="1"/>
        <w:keepNext w:val="0"/>
        <w:keepLines w:val="0"/>
        <w:numPr>
          <w:ilvl w:val="0"/>
          <w:numId w:val="3"/>
        </w:numPr>
        <w:rPr>
          <w:kern w:val="0"/>
          <w:sz w:val="24"/>
          <w:szCs w:val="24"/>
        </w:rPr>
      </w:pPr>
      <w:r>
        <w:rPr>
          <w:rFonts w:ascii="Calibri" w:eastAsia="宋体" w:hAnsi="Calibri" w:cs="Times New Roman" w:hint="eastAsia"/>
          <w:kern w:val="0"/>
          <w:sz w:val="24"/>
          <w:szCs w:val="24"/>
        </w:rPr>
        <w:t>会议出席对象</w:t>
      </w:r>
    </w:p>
    <w:sdt>
      <w:sdtPr>
        <w:rPr>
          <w:rFonts w:ascii="宋体" w:hAnsi="宋体" w:cs="宋体" w:hint="eastAsia"/>
          <w:b w:val="0"/>
          <w:kern w:val="0"/>
          <w:sz w:val="24"/>
          <w:szCs w:val="24"/>
        </w:rPr>
        <w:alias w:val="模块:股权登记日收市后在中国登记结算有限责任公司上海分公司登记在册..."/>
        <w:tag w:val="_GBC_cabe6b987468425996bd6f588e4fe979"/>
        <w:id w:val="789861878"/>
        <w:lock w:val="sdtLocked"/>
        <w:placeholder>
          <w:docPart w:val="GBC22222222222222222222222222222"/>
        </w:placeholder>
      </w:sdtPr>
      <w:sdtEndPr/>
      <w:sdtContent>
        <w:p w14:paraId="242771F4" w14:textId="1A791D3C" w:rsidR="00A4603D" w:rsidRDefault="00CC5E64">
          <w:pPr>
            <w:pStyle w:val="2"/>
            <w:keepNext w:val="0"/>
            <w:keepLines w:val="0"/>
            <w:numPr>
              <w:ilvl w:val="0"/>
              <w:numId w:val="13"/>
            </w:numPr>
            <w:spacing w:line="415" w:lineRule="auto"/>
            <w:ind w:rightChars="-94" w:right="-197"/>
            <w:rPr>
              <w:rFonts w:ascii="宋体" w:hAnsi="宋体" w:cs="宋体"/>
              <w:b w:val="0"/>
              <w:kern w:val="0"/>
              <w:sz w:val="24"/>
              <w:szCs w:val="24"/>
            </w:rPr>
          </w:pPr>
          <w:r>
            <w:rPr>
              <w:rFonts w:ascii="宋体" w:hAnsi="宋体" w:cs="宋体" w:hint="eastAsia"/>
              <w:b w:val="0"/>
              <w:kern w:val="0"/>
              <w:sz w:val="24"/>
              <w:szCs w:val="24"/>
            </w:rPr>
            <w:t>股权登记日下午收市时在中国证券登记结算有限责任公司上海分公司登记在册的公司股东有权出席股东会（具体情况详见下表），并可以以书面形式委托代理人出席会议和参加表决。该代理人不必是公司股东。</w:t>
          </w:r>
        </w:p>
      </w:sdtContent>
    </w:sdt>
    <w:sdt>
      <w:sdtPr>
        <w:rPr>
          <w:rFonts w:ascii="宋体" w:hAnsi="宋体" w:cs="宋体" w:hint="eastAsia"/>
          <w:b/>
          <w:kern w:val="0"/>
          <w:sz w:val="24"/>
        </w:rPr>
        <w:alias w:val="选项模块:股份类别:A股"/>
        <w:tag w:val="_GBC_7d0d3e07200f411fb18659f6ca23ddc0"/>
        <w:id w:val="-104656867"/>
        <w:lock w:val="sdtLocked"/>
        <w:placeholder>
          <w:docPart w:val="GBC22222222222222222222222222222"/>
        </w:placeholder>
      </w:sdtPr>
      <w:sdtEndPr>
        <w:rPr>
          <w:rFonts w:hint="default"/>
          <w:b w:val="0"/>
        </w:rPr>
      </w:sdtEndPr>
      <w:sdtContent>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485"/>
            <w:gridCol w:w="2125"/>
            <w:gridCol w:w="2603"/>
          </w:tblGrid>
          <w:tr w:rsidR="00A4603D" w14:paraId="51D71057" w14:textId="77777777" w:rsidTr="0035113C">
            <w:trPr>
              <w:jc w:val="center"/>
            </w:trPr>
            <w:sdt>
              <w:sdtPr>
                <w:rPr>
                  <w:rFonts w:ascii="宋体" w:hAnsi="宋体" w:cs="宋体" w:hint="eastAsia"/>
                  <w:b/>
                  <w:kern w:val="0"/>
                  <w:sz w:val="24"/>
                </w:rPr>
                <w:tag w:val="_PLD_e1bd092698334c0986327d2a508b9f1a"/>
                <w:id w:val="43950672"/>
                <w:lock w:val="sdtLocked"/>
              </w:sdtPr>
              <w:sdtEndPr/>
              <w:sdtContent>
                <w:tc>
                  <w:tcPr>
                    <w:tcW w:w="1355" w:type="pct"/>
                  </w:tcPr>
                  <w:p w14:paraId="184B570A" w14:textId="77777777" w:rsidR="00A4603D" w:rsidRDefault="00CC5E64">
                    <w:pPr>
                      <w:widowControl/>
                      <w:spacing w:line="360" w:lineRule="auto"/>
                      <w:jc w:val="center"/>
                      <w:rPr>
                        <w:rFonts w:ascii="宋体" w:hAnsi="宋体" w:cs="宋体"/>
                        <w:b/>
                        <w:kern w:val="0"/>
                        <w:sz w:val="24"/>
                      </w:rPr>
                    </w:pPr>
                    <w:r>
                      <w:rPr>
                        <w:rFonts w:ascii="宋体" w:hAnsi="宋体" w:cs="宋体" w:hint="eastAsia"/>
                        <w:b/>
                        <w:kern w:val="0"/>
                        <w:sz w:val="24"/>
                      </w:rPr>
                      <w:t>股份类别</w:t>
                    </w:r>
                  </w:p>
                </w:tc>
              </w:sdtContent>
            </w:sdt>
            <w:sdt>
              <w:sdtPr>
                <w:rPr>
                  <w:rFonts w:ascii="宋体" w:hAnsi="宋体" w:cs="宋体" w:hint="eastAsia"/>
                  <w:b/>
                  <w:kern w:val="0"/>
                  <w:sz w:val="24"/>
                </w:rPr>
                <w:tag w:val="_PLD_2b730091b0b84ed7a57a242964cec527"/>
                <w:id w:val="674004910"/>
                <w:lock w:val="sdtLocked"/>
              </w:sdtPr>
              <w:sdtEndPr/>
              <w:sdtContent>
                <w:tc>
                  <w:tcPr>
                    <w:tcW w:w="871" w:type="pct"/>
                  </w:tcPr>
                  <w:p w14:paraId="1D56D35B" w14:textId="77777777" w:rsidR="00A4603D" w:rsidRDefault="00CC5E64">
                    <w:pPr>
                      <w:widowControl/>
                      <w:spacing w:line="360" w:lineRule="auto"/>
                      <w:jc w:val="center"/>
                      <w:rPr>
                        <w:rFonts w:ascii="宋体" w:hAnsi="宋体" w:cs="宋体"/>
                        <w:b/>
                        <w:kern w:val="0"/>
                        <w:sz w:val="24"/>
                      </w:rPr>
                    </w:pPr>
                    <w:r>
                      <w:rPr>
                        <w:rFonts w:ascii="宋体" w:hAnsi="宋体" w:cs="宋体" w:hint="eastAsia"/>
                        <w:b/>
                        <w:kern w:val="0"/>
                        <w:sz w:val="24"/>
                      </w:rPr>
                      <w:t>股票代码</w:t>
                    </w:r>
                  </w:p>
                </w:tc>
              </w:sdtContent>
            </w:sdt>
            <w:sdt>
              <w:sdtPr>
                <w:rPr>
                  <w:rFonts w:ascii="宋体" w:hAnsi="宋体" w:cs="宋体" w:hint="eastAsia"/>
                  <w:b/>
                  <w:kern w:val="0"/>
                  <w:sz w:val="24"/>
                </w:rPr>
                <w:tag w:val="_PLD_69d3dcf14d694263954c8a4a264f6072"/>
                <w:id w:val="-2051593571"/>
                <w:lock w:val="sdtLocked"/>
              </w:sdtPr>
              <w:sdtEndPr/>
              <w:sdtContent>
                <w:tc>
                  <w:tcPr>
                    <w:tcW w:w="1247" w:type="pct"/>
                  </w:tcPr>
                  <w:p w14:paraId="26F710CB" w14:textId="77777777" w:rsidR="00A4603D" w:rsidRDefault="00CC5E64">
                    <w:pPr>
                      <w:widowControl/>
                      <w:spacing w:line="360" w:lineRule="auto"/>
                      <w:jc w:val="center"/>
                      <w:rPr>
                        <w:rFonts w:ascii="宋体" w:hAnsi="宋体" w:cs="宋体"/>
                        <w:b/>
                        <w:kern w:val="0"/>
                        <w:sz w:val="24"/>
                      </w:rPr>
                    </w:pPr>
                    <w:r>
                      <w:rPr>
                        <w:rFonts w:ascii="宋体" w:hAnsi="宋体" w:cs="宋体" w:hint="eastAsia"/>
                        <w:b/>
                        <w:kern w:val="0"/>
                        <w:sz w:val="24"/>
                      </w:rPr>
                      <w:t>股票简称</w:t>
                    </w:r>
                  </w:p>
                </w:tc>
              </w:sdtContent>
            </w:sdt>
            <w:sdt>
              <w:sdtPr>
                <w:rPr>
                  <w:rFonts w:ascii="宋体" w:hAnsi="宋体" w:cs="宋体" w:hint="eastAsia"/>
                  <w:b/>
                  <w:kern w:val="0"/>
                  <w:sz w:val="24"/>
                </w:rPr>
                <w:tag w:val="_PLD_9009eb8adc2e42a5bd20caaa427be1d2"/>
                <w:id w:val="373125075"/>
                <w:lock w:val="sdtLocked"/>
              </w:sdtPr>
              <w:sdtEndPr/>
              <w:sdtContent>
                <w:tc>
                  <w:tcPr>
                    <w:tcW w:w="1527" w:type="pct"/>
                  </w:tcPr>
                  <w:p w14:paraId="6F4C0134" w14:textId="77777777" w:rsidR="00A4603D" w:rsidRDefault="00CC5E64">
                    <w:pPr>
                      <w:widowControl/>
                      <w:spacing w:line="360" w:lineRule="auto"/>
                      <w:jc w:val="center"/>
                      <w:rPr>
                        <w:rFonts w:ascii="宋体" w:hAnsi="宋体" w:cs="宋体"/>
                        <w:b/>
                        <w:kern w:val="0"/>
                        <w:sz w:val="24"/>
                      </w:rPr>
                    </w:pPr>
                    <w:r>
                      <w:rPr>
                        <w:rFonts w:ascii="宋体" w:hAnsi="宋体" w:cs="宋体" w:hint="eastAsia"/>
                        <w:b/>
                        <w:kern w:val="0"/>
                        <w:sz w:val="24"/>
                      </w:rPr>
                      <w:t>股权登记日</w:t>
                    </w:r>
                  </w:p>
                </w:tc>
              </w:sdtContent>
            </w:sdt>
          </w:tr>
          <w:tr w:rsidR="00A4603D" w14:paraId="61EE889E" w14:textId="77777777" w:rsidTr="0035113C">
            <w:trPr>
              <w:jc w:val="center"/>
            </w:trPr>
            <w:tc>
              <w:tcPr>
                <w:tcW w:w="1355" w:type="pct"/>
              </w:tcPr>
              <w:p w14:paraId="429ABB89" w14:textId="77777777" w:rsidR="00A4603D" w:rsidRDefault="00CC5E64">
                <w:pPr>
                  <w:widowControl/>
                  <w:spacing w:line="360" w:lineRule="auto"/>
                  <w:jc w:val="center"/>
                  <w:rPr>
                    <w:rFonts w:ascii="宋体" w:hAnsi="宋体" w:cs="宋体"/>
                    <w:kern w:val="0"/>
                    <w:sz w:val="24"/>
                    <w:szCs w:val="24"/>
                  </w:rPr>
                </w:pPr>
                <w:r>
                  <w:rPr>
                    <w:rFonts w:ascii="宋体" w:hAnsi="宋体" w:cs="宋体" w:hint="eastAsia"/>
                    <w:kern w:val="0"/>
                    <w:sz w:val="24"/>
                    <w:szCs w:val="24"/>
                  </w:rPr>
                  <w:t>Ａ股</w:t>
                </w:r>
              </w:p>
            </w:tc>
            <w:sdt>
              <w:sdtPr>
                <w:rPr>
                  <w:rFonts w:ascii="宋体" w:hAnsi="宋体" w:cs="宋体"/>
                  <w:kern w:val="0"/>
                  <w:sz w:val="24"/>
                  <w:szCs w:val="24"/>
                </w:rPr>
                <w:alias w:val="A股代码"/>
                <w:tag w:val="_GBC_eef4d97452524d85845514d64a8d4e20"/>
                <w:id w:val="1393700663"/>
                <w:lock w:val="sdtLocked"/>
              </w:sdtPr>
              <w:sdtEndPr/>
              <w:sdtContent>
                <w:tc>
                  <w:tcPr>
                    <w:tcW w:w="871" w:type="pct"/>
                  </w:tcPr>
                  <w:p w14:paraId="4519601E" w14:textId="77777777" w:rsidR="00A4603D" w:rsidRDefault="00CC5E64">
                    <w:pPr>
                      <w:widowControl/>
                      <w:spacing w:line="360" w:lineRule="auto"/>
                      <w:jc w:val="center"/>
                      <w:rPr>
                        <w:rFonts w:ascii="宋体" w:hAnsi="宋体" w:cs="宋体"/>
                        <w:kern w:val="0"/>
                        <w:sz w:val="24"/>
                        <w:szCs w:val="24"/>
                      </w:rPr>
                    </w:pPr>
                    <w:r>
                      <w:rPr>
                        <w:rFonts w:ascii="宋体" w:hAnsi="宋体" w:cs="宋体"/>
                        <w:kern w:val="0"/>
                        <w:sz w:val="24"/>
                        <w:szCs w:val="24"/>
                      </w:rPr>
                      <w:t>600971</w:t>
                    </w:r>
                  </w:p>
                </w:tc>
              </w:sdtContent>
            </w:sdt>
            <w:sdt>
              <w:sdtPr>
                <w:rPr>
                  <w:rFonts w:ascii="宋体" w:hAnsi="宋体" w:cs="宋体"/>
                  <w:kern w:val="0"/>
                  <w:sz w:val="24"/>
                  <w:szCs w:val="24"/>
                </w:rPr>
                <w:alias w:val="A股简称"/>
                <w:tag w:val="_GBC_2c8d5081f8d945f3b45bba561aa0d1a5"/>
                <w:id w:val="-1872217100"/>
                <w:lock w:val="sdtLocked"/>
              </w:sdtPr>
              <w:sdtEndPr/>
              <w:sdtContent>
                <w:tc>
                  <w:tcPr>
                    <w:tcW w:w="1247" w:type="pct"/>
                  </w:tcPr>
                  <w:p w14:paraId="79894792" w14:textId="77777777" w:rsidR="00A4603D" w:rsidRDefault="00CC5E64">
                    <w:pPr>
                      <w:widowControl/>
                      <w:spacing w:line="360" w:lineRule="auto"/>
                      <w:jc w:val="center"/>
                      <w:rPr>
                        <w:rFonts w:ascii="宋体" w:hAnsi="宋体" w:cs="宋体"/>
                        <w:kern w:val="0"/>
                        <w:sz w:val="24"/>
                        <w:szCs w:val="24"/>
                      </w:rPr>
                    </w:pPr>
                    <w:r>
                      <w:rPr>
                        <w:rFonts w:ascii="宋体" w:hAnsi="宋体" w:cs="宋体"/>
                        <w:kern w:val="0"/>
                        <w:sz w:val="24"/>
                        <w:szCs w:val="24"/>
                      </w:rPr>
                      <w:t>恒源煤电</w:t>
                    </w:r>
                  </w:p>
                </w:tc>
              </w:sdtContent>
            </w:sdt>
            <w:sdt>
              <w:sdtPr>
                <w:rPr>
                  <w:rFonts w:ascii="宋体" w:hAnsi="宋体" w:cs="宋体"/>
                  <w:kern w:val="0"/>
                  <w:sz w:val="24"/>
                </w:rPr>
                <w:alias w:val="股东会股权登记日"/>
                <w:tag w:val="_GBC_20b823b5c67147f292688af594fa8d6e"/>
                <w:id w:val="1115332111"/>
                <w:lock w:val="sdtLocked"/>
                <w:date w:fullDate="2026-04-17T00:00:00Z">
                  <w:dateFormat w:val="yyyy/M/d"/>
                  <w:lid w:val="zh-CN"/>
                  <w:storeMappedDataAs w:val="dateTime"/>
                  <w:calendar w:val="gregorian"/>
                </w:date>
              </w:sdtPr>
              <w:sdtEndPr/>
              <w:sdtContent>
                <w:tc>
                  <w:tcPr>
                    <w:tcW w:w="1527" w:type="pct"/>
                  </w:tcPr>
                  <w:p w14:paraId="228BA2BA" w14:textId="01371B2D" w:rsidR="00A4603D" w:rsidRDefault="005177E5">
                    <w:pPr>
                      <w:widowControl/>
                      <w:spacing w:line="360" w:lineRule="auto"/>
                      <w:jc w:val="center"/>
                      <w:rPr>
                        <w:rFonts w:ascii="宋体" w:hAnsi="宋体" w:cs="宋体"/>
                        <w:kern w:val="0"/>
                        <w:sz w:val="24"/>
                      </w:rPr>
                    </w:pPr>
                    <w:r>
                      <w:rPr>
                        <w:rFonts w:ascii="宋体" w:hAnsi="宋体" w:cs="宋体" w:hint="eastAsia"/>
                        <w:kern w:val="0"/>
                        <w:sz w:val="24"/>
                      </w:rPr>
                      <w:t>2026/4/17</w:t>
                    </w:r>
                  </w:p>
                </w:tc>
              </w:sdtContent>
            </w:sdt>
          </w:tr>
        </w:tbl>
      </w:sdtContent>
    </w:sdt>
    <w:p w14:paraId="746B872D" w14:textId="1A9AA2D2" w:rsidR="00A4603D" w:rsidRDefault="00A4603D"/>
    <w:p w14:paraId="7B03D7D1" w14:textId="2E19E44B" w:rsidR="00A4603D" w:rsidRDefault="00CC5E64">
      <w:pPr>
        <w:pStyle w:val="2"/>
        <w:keepNext w:val="0"/>
        <w:keepLines w:val="0"/>
        <w:numPr>
          <w:ilvl w:val="0"/>
          <w:numId w:val="13"/>
        </w:numPr>
        <w:spacing w:line="415" w:lineRule="auto"/>
        <w:rPr>
          <w:b w:val="0"/>
          <w:kern w:val="0"/>
          <w:sz w:val="24"/>
          <w:szCs w:val="24"/>
        </w:rPr>
      </w:pPr>
      <w:r>
        <w:rPr>
          <w:rFonts w:hint="eastAsia"/>
          <w:b w:val="0"/>
          <w:kern w:val="0"/>
          <w:sz w:val="24"/>
          <w:szCs w:val="24"/>
        </w:rPr>
        <w:t>公司董事和高级管理人员。</w:t>
      </w:r>
    </w:p>
    <w:p w14:paraId="5D7B7452" w14:textId="77777777" w:rsidR="00A4603D" w:rsidRDefault="00CC5E64">
      <w:pPr>
        <w:pStyle w:val="2"/>
        <w:keepNext w:val="0"/>
        <w:keepLines w:val="0"/>
        <w:numPr>
          <w:ilvl w:val="0"/>
          <w:numId w:val="13"/>
        </w:numPr>
        <w:spacing w:line="415" w:lineRule="auto"/>
        <w:rPr>
          <w:b w:val="0"/>
          <w:kern w:val="0"/>
          <w:sz w:val="24"/>
          <w:szCs w:val="24"/>
        </w:rPr>
      </w:pPr>
      <w:r>
        <w:rPr>
          <w:rFonts w:hint="eastAsia"/>
          <w:b w:val="0"/>
          <w:kern w:val="0"/>
          <w:sz w:val="24"/>
          <w:szCs w:val="24"/>
        </w:rPr>
        <w:t>公司聘请的律师。</w:t>
      </w:r>
    </w:p>
    <w:p w14:paraId="642A5051" w14:textId="77777777" w:rsidR="00A4603D" w:rsidRDefault="00CC5E64">
      <w:pPr>
        <w:pStyle w:val="2"/>
        <w:keepNext w:val="0"/>
        <w:keepLines w:val="0"/>
        <w:numPr>
          <w:ilvl w:val="0"/>
          <w:numId w:val="13"/>
        </w:numPr>
        <w:spacing w:line="415" w:lineRule="auto"/>
        <w:rPr>
          <w:b w:val="0"/>
          <w:kern w:val="0"/>
          <w:sz w:val="24"/>
          <w:szCs w:val="24"/>
        </w:rPr>
      </w:pPr>
      <w:r>
        <w:rPr>
          <w:rFonts w:hint="eastAsia"/>
          <w:b w:val="0"/>
          <w:kern w:val="0"/>
          <w:sz w:val="24"/>
          <w:szCs w:val="24"/>
        </w:rPr>
        <w:t>其他人员</w:t>
      </w:r>
    </w:p>
    <w:sdt>
      <w:sdtPr>
        <w:rPr>
          <w:rFonts w:ascii="Calibri" w:eastAsia="宋体" w:hAnsi="Calibri" w:cs="Times New Roman" w:hint="eastAsia"/>
          <w:b w:val="0"/>
          <w:bCs w:val="0"/>
          <w:kern w:val="0"/>
          <w:sz w:val="24"/>
          <w:szCs w:val="24"/>
        </w:rPr>
        <w:alias w:val="模块:会议登记方法"/>
        <w:tag w:val="_GBC_3c435cf38b944e83bd53724a29c0dcc3"/>
        <w:id w:val="196365460"/>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14:paraId="46582E29" w14:textId="77777777" w:rsidR="00A4603D" w:rsidRDefault="00CC5E64">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会议登记方法</w:t>
          </w:r>
        </w:p>
        <w:sdt>
          <w:sdtPr>
            <w:rPr>
              <w:rFonts w:asciiTheme="minorEastAsia" w:hAnsiTheme="minorEastAsia"/>
              <w:sz w:val="24"/>
              <w:szCs w:val="24"/>
            </w:rPr>
            <w:alias w:val="出席现场会议登记方法"/>
            <w:tag w:val="_GBC_fbff3caa29384a50b8705ae3f5b51570"/>
            <w:id w:val="-2134087140"/>
            <w:lock w:val="sdtLocked"/>
            <w:placeholder>
              <w:docPart w:val="GBC22222222222222222222222222222"/>
            </w:placeholder>
          </w:sdtPr>
          <w:sdtEndPr/>
          <w:sdtContent>
            <w:p w14:paraId="0A1D9C3A" w14:textId="77777777" w:rsidR="005177E5" w:rsidRPr="005177E5" w:rsidRDefault="005177E5" w:rsidP="005177E5">
              <w:pPr>
                <w:rPr>
                  <w:rFonts w:asciiTheme="minorEastAsia" w:hAnsiTheme="minorEastAsia"/>
                  <w:sz w:val="24"/>
                  <w:szCs w:val="24"/>
                </w:rPr>
              </w:pPr>
              <w:r w:rsidRPr="005177E5">
                <w:rPr>
                  <w:rFonts w:asciiTheme="minorEastAsia" w:hAnsiTheme="minorEastAsia" w:hint="eastAsia"/>
                  <w:sz w:val="24"/>
                  <w:szCs w:val="24"/>
                </w:rPr>
                <w:t>（一）登记手续：</w:t>
              </w:r>
            </w:p>
            <w:p w14:paraId="2CFF10C6" w14:textId="77777777" w:rsidR="005177E5" w:rsidRPr="005177E5" w:rsidRDefault="005177E5" w:rsidP="005177E5">
              <w:pPr>
                <w:rPr>
                  <w:rFonts w:asciiTheme="minorEastAsia" w:hAnsiTheme="minorEastAsia"/>
                  <w:sz w:val="24"/>
                  <w:szCs w:val="24"/>
                </w:rPr>
              </w:pPr>
              <w:r w:rsidRPr="005177E5">
                <w:rPr>
                  <w:rFonts w:asciiTheme="minorEastAsia" w:hAnsiTheme="minorEastAsia" w:hint="eastAsia"/>
                  <w:sz w:val="24"/>
                  <w:szCs w:val="24"/>
                </w:rPr>
                <w:lastRenderedPageBreak/>
                <w:t>1.法人股东：法定代表人出席会议的，应持有公司营业执照复印件（加盖公章）、法人股东证券账户卡、法定代表人身份证；委托代理人出席会议的，应持有公司营业执照复印件（加盖公章）、委托代理人身份证、法定代表人授权委托书。</w:t>
              </w:r>
            </w:p>
            <w:p w14:paraId="50333C24" w14:textId="77777777" w:rsidR="005177E5" w:rsidRPr="005177E5" w:rsidRDefault="005177E5" w:rsidP="005177E5">
              <w:pPr>
                <w:rPr>
                  <w:rFonts w:asciiTheme="minorEastAsia" w:hAnsiTheme="minorEastAsia"/>
                  <w:sz w:val="24"/>
                  <w:szCs w:val="24"/>
                </w:rPr>
              </w:pPr>
              <w:r w:rsidRPr="005177E5">
                <w:rPr>
                  <w:rFonts w:asciiTheme="minorEastAsia" w:hAnsiTheme="minorEastAsia" w:hint="eastAsia"/>
                  <w:sz w:val="24"/>
                  <w:szCs w:val="24"/>
                </w:rPr>
                <w:t>2.个人股东：个人股东亲自出席会议的，应持有本人身份证；委托代理人出席会议的，应持有委托人及代理人身份证、授权委托书。</w:t>
              </w:r>
            </w:p>
            <w:p w14:paraId="58972477" w14:textId="77777777" w:rsidR="005177E5" w:rsidRPr="005177E5" w:rsidRDefault="005177E5" w:rsidP="005177E5">
              <w:pPr>
                <w:rPr>
                  <w:rFonts w:asciiTheme="minorEastAsia" w:hAnsiTheme="minorEastAsia"/>
                  <w:sz w:val="24"/>
                  <w:szCs w:val="24"/>
                </w:rPr>
              </w:pPr>
              <w:r w:rsidRPr="005177E5">
                <w:rPr>
                  <w:rFonts w:asciiTheme="minorEastAsia" w:hAnsiTheme="minorEastAsia" w:hint="eastAsia"/>
                  <w:sz w:val="24"/>
                  <w:szCs w:val="24"/>
                </w:rPr>
                <w:t>3.异地股东可用信函或传真方式办理登记，出席会议时确认委托人身份证复印件、营业执照复印件、被委托人身份证原件后生效。</w:t>
              </w:r>
            </w:p>
            <w:p w14:paraId="395EDEF2" w14:textId="77777777" w:rsidR="005177E5" w:rsidRPr="005177E5" w:rsidRDefault="005177E5" w:rsidP="005177E5">
              <w:pPr>
                <w:rPr>
                  <w:rFonts w:asciiTheme="minorEastAsia" w:hAnsiTheme="minorEastAsia"/>
                  <w:sz w:val="24"/>
                  <w:szCs w:val="24"/>
                </w:rPr>
              </w:pPr>
              <w:r w:rsidRPr="005177E5">
                <w:rPr>
                  <w:rFonts w:asciiTheme="minorEastAsia" w:hAnsiTheme="minorEastAsia" w:hint="eastAsia"/>
                  <w:sz w:val="24"/>
                  <w:szCs w:val="24"/>
                </w:rPr>
                <w:t>未登记不影响股权登记日登记在册的股东出席股东会。</w:t>
              </w:r>
            </w:p>
            <w:p w14:paraId="079BAB1B" w14:textId="52B846C8" w:rsidR="005177E5" w:rsidRPr="005177E5" w:rsidRDefault="005177E5" w:rsidP="005177E5">
              <w:pPr>
                <w:rPr>
                  <w:rFonts w:asciiTheme="minorEastAsia" w:hAnsiTheme="minorEastAsia"/>
                  <w:sz w:val="24"/>
                  <w:szCs w:val="24"/>
                </w:rPr>
              </w:pPr>
              <w:r w:rsidRPr="005177E5">
                <w:rPr>
                  <w:rFonts w:asciiTheme="minorEastAsia" w:hAnsiTheme="minorEastAsia" w:hint="eastAsia"/>
                  <w:sz w:val="24"/>
                  <w:szCs w:val="24"/>
                </w:rPr>
                <w:t>（二）登记时间：2026年</w:t>
              </w:r>
              <w:r>
                <w:rPr>
                  <w:rFonts w:asciiTheme="minorEastAsia" w:hAnsiTheme="minorEastAsia"/>
                  <w:sz w:val="24"/>
                  <w:szCs w:val="24"/>
                </w:rPr>
                <w:t>4</w:t>
              </w:r>
              <w:r w:rsidRPr="005177E5">
                <w:rPr>
                  <w:rFonts w:asciiTheme="minorEastAsia" w:hAnsiTheme="minorEastAsia" w:hint="eastAsia"/>
                  <w:sz w:val="24"/>
                  <w:szCs w:val="24"/>
                </w:rPr>
                <w:t>月2</w:t>
              </w:r>
              <w:r>
                <w:rPr>
                  <w:rFonts w:asciiTheme="minorEastAsia" w:hAnsiTheme="minorEastAsia"/>
                  <w:sz w:val="24"/>
                  <w:szCs w:val="24"/>
                </w:rPr>
                <w:t>2</w:t>
              </w:r>
              <w:r w:rsidRPr="005177E5">
                <w:rPr>
                  <w:rFonts w:asciiTheme="minorEastAsia" w:hAnsiTheme="minorEastAsia" w:hint="eastAsia"/>
                  <w:sz w:val="24"/>
                  <w:szCs w:val="24"/>
                </w:rPr>
                <w:t>日9:00-11:30,14:30-17:00。</w:t>
              </w:r>
            </w:p>
            <w:p w14:paraId="3FEFA29A" w14:textId="79FFDF55" w:rsidR="00A4603D" w:rsidRDefault="005177E5" w:rsidP="005177E5">
              <w:r w:rsidRPr="005177E5">
                <w:rPr>
                  <w:rFonts w:asciiTheme="minorEastAsia" w:hAnsiTheme="minorEastAsia" w:hint="eastAsia"/>
                  <w:sz w:val="24"/>
                  <w:szCs w:val="24"/>
                </w:rPr>
                <w:t>（三）登记地点：宿州市埇桥区西昌南路157 号公司证券部。</w:t>
              </w:r>
            </w:p>
          </w:sdtContent>
        </w:sdt>
      </w:sdtContent>
    </w:sdt>
    <w:sdt>
      <w:sdtPr>
        <w:rPr>
          <w:rFonts w:ascii="Calibri" w:eastAsia="宋体" w:hAnsi="Calibri" w:cs="Times New Roman" w:hint="eastAsia"/>
          <w:b w:val="0"/>
          <w:bCs w:val="0"/>
          <w:kern w:val="0"/>
          <w:sz w:val="24"/>
          <w:szCs w:val="24"/>
        </w:rPr>
        <w:alias w:val="模块:其他事项"/>
        <w:tag w:val="_GBC_f438395e2da044768db84d3ae40c12f5"/>
        <w:id w:val="2086797158"/>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14:paraId="673DC143" w14:textId="77777777" w:rsidR="00A4603D" w:rsidRDefault="00CC5E64">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其他事项</w:t>
          </w:r>
        </w:p>
        <w:sdt>
          <w:sdtPr>
            <w:rPr>
              <w:rFonts w:asciiTheme="minorEastAsia" w:hAnsiTheme="minorEastAsia"/>
              <w:sz w:val="24"/>
              <w:szCs w:val="24"/>
            </w:rPr>
            <w:alias w:val="其他事项"/>
            <w:tag w:val="_GBC_ec92d86c07c143e0aa610be5467aeaa3"/>
            <w:id w:val="193584356"/>
            <w:lock w:val="sdtLocked"/>
            <w:placeholder>
              <w:docPart w:val="GBC22222222222222222222222222222"/>
            </w:placeholder>
          </w:sdtPr>
          <w:sdtEndPr/>
          <w:sdtContent>
            <w:p w14:paraId="1DE9C0A8" w14:textId="77777777" w:rsidR="005177E5" w:rsidRPr="005177E5" w:rsidRDefault="005177E5" w:rsidP="005177E5">
              <w:pPr>
                <w:rPr>
                  <w:rFonts w:asciiTheme="minorEastAsia" w:hAnsiTheme="minorEastAsia"/>
                  <w:sz w:val="24"/>
                  <w:szCs w:val="24"/>
                </w:rPr>
              </w:pPr>
              <w:r w:rsidRPr="005177E5">
                <w:rPr>
                  <w:rFonts w:asciiTheme="minorEastAsia" w:hAnsiTheme="minorEastAsia" w:hint="eastAsia"/>
                  <w:sz w:val="24"/>
                  <w:szCs w:val="24"/>
                </w:rPr>
                <w:t>1.出席会议人员交通、食宿费自理。</w:t>
              </w:r>
            </w:p>
            <w:p w14:paraId="2B90B8C9" w14:textId="77777777" w:rsidR="005177E5" w:rsidRPr="005177E5" w:rsidRDefault="005177E5" w:rsidP="005177E5">
              <w:pPr>
                <w:rPr>
                  <w:rFonts w:asciiTheme="minorEastAsia" w:hAnsiTheme="minorEastAsia"/>
                  <w:sz w:val="24"/>
                  <w:szCs w:val="24"/>
                </w:rPr>
              </w:pPr>
              <w:r w:rsidRPr="005177E5">
                <w:rPr>
                  <w:rFonts w:asciiTheme="minorEastAsia" w:hAnsiTheme="minorEastAsia" w:hint="eastAsia"/>
                  <w:sz w:val="24"/>
                  <w:szCs w:val="24"/>
                </w:rPr>
                <w:t>2.联系人：赵海波</w:t>
              </w:r>
            </w:p>
            <w:p w14:paraId="6A0DC2FF" w14:textId="77777777" w:rsidR="005177E5" w:rsidRPr="005177E5" w:rsidRDefault="005177E5" w:rsidP="005177E5">
              <w:pPr>
                <w:rPr>
                  <w:rFonts w:asciiTheme="minorEastAsia" w:hAnsiTheme="minorEastAsia"/>
                  <w:sz w:val="24"/>
                  <w:szCs w:val="24"/>
                </w:rPr>
              </w:pPr>
              <w:r w:rsidRPr="005177E5">
                <w:rPr>
                  <w:rFonts w:asciiTheme="minorEastAsia" w:hAnsiTheme="minorEastAsia" w:hint="eastAsia"/>
                  <w:sz w:val="24"/>
                  <w:szCs w:val="24"/>
                </w:rPr>
                <w:t xml:space="preserve">3.联系电话：0557-3982147 </w:t>
              </w:r>
            </w:p>
            <w:p w14:paraId="2CFE9185" w14:textId="77777777" w:rsidR="005177E5" w:rsidRPr="005177E5" w:rsidRDefault="005177E5" w:rsidP="005177E5">
              <w:pPr>
                <w:rPr>
                  <w:rFonts w:asciiTheme="minorEastAsia" w:hAnsiTheme="minorEastAsia"/>
                  <w:sz w:val="24"/>
                  <w:szCs w:val="24"/>
                </w:rPr>
              </w:pPr>
              <w:r w:rsidRPr="005177E5">
                <w:rPr>
                  <w:rFonts w:asciiTheme="minorEastAsia" w:hAnsiTheme="minorEastAsia" w:hint="eastAsia"/>
                  <w:sz w:val="24"/>
                  <w:szCs w:val="24"/>
                </w:rPr>
                <w:t xml:space="preserve">4.邮编：234011 </w:t>
              </w:r>
            </w:p>
            <w:p w14:paraId="3D216FD6" w14:textId="77777777" w:rsidR="005177E5" w:rsidRPr="005177E5" w:rsidRDefault="005177E5" w:rsidP="005177E5">
              <w:pPr>
                <w:rPr>
                  <w:rFonts w:asciiTheme="minorEastAsia" w:hAnsiTheme="minorEastAsia"/>
                  <w:sz w:val="24"/>
                  <w:szCs w:val="24"/>
                </w:rPr>
              </w:pPr>
              <w:r w:rsidRPr="005177E5">
                <w:rPr>
                  <w:rFonts w:asciiTheme="minorEastAsia" w:hAnsiTheme="minorEastAsia" w:hint="eastAsia"/>
                  <w:sz w:val="24"/>
                  <w:szCs w:val="24"/>
                </w:rPr>
                <w:t>5.传真：0557-3982260</w:t>
              </w:r>
            </w:p>
            <w:p w14:paraId="472C26F1" w14:textId="46CC3A63" w:rsidR="00A4603D" w:rsidRDefault="005177E5" w:rsidP="005177E5">
              <w:r w:rsidRPr="005177E5">
                <w:rPr>
                  <w:rFonts w:asciiTheme="minorEastAsia" w:hAnsiTheme="minorEastAsia" w:hint="eastAsia"/>
                  <w:sz w:val="24"/>
                  <w:szCs w:val="24"/>
                </w:rPr>
                <w:t>6.电子邮箱：283563672@qq.com</w:t>
              </w:r>
            </w:p>
          </w:sdtContent>
        </w:sdt>
      </w:sdtContent>
    </w:sdt>
    <w:p w14:paraId="03DED235" w14:textId="77777777" w:rsidR="00A4603D" w:rsidRDefault="00A4603D"/>
    <w:p w14:paraId="1632E8E3" w14:textId="77777777" w:rsidR="00A4603D" w:rsidRDefault="00CC5E64">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特此公告。</w:t>
      </w:r>
    </w:p>
    <w:p w14:paraId="3A1D17B2" w14:textId="77777777" w:rsidR="00A4603D" w:rsidRDefault="00A4603D"/>
    <w:p w14:paraId="0922C93B" w14:textId="77777777" w:rsidR="00A4603D" w:rsidRDefault="00CC5E64">
      <w:pPr>
        <w:wordWrap w:val="0"/>
        <w:jc w:val="right"/>
        <w:rPr>
          <w:sz w:val="24"/>
          <w:szCs w:val="24"/>
        </w:rPr>
      </w:pPr>
      <w:r>
        <w:rPr>
          <w:rFonts w:hint="eastAsia"/>
        </w:rPr>
        <w:t xml:space="preserve">                   </w:t>
      </w:r>
      <w:sdt>
        <w:sdtPr>
          <w:rPr>
            <w:rFonts w:hint="eastAsia"/>
            <w:sz w:val="24"/>
            <w:szCs w:val="24"/>
          </w:rPr>
          <w:alias w:val="公司法定中文名称"/>
          <w:tag w:val="_GBC_f34f28b4a0b246d0a82b70139d83a27d"/>
          <w:id w:val="1679307498"/>
          <w:lock w:val="sdtLocked"/>
          <w:placeholder>
            <w:docPart w:val="GBC22222222222222222222222222222"/>
          </w:placeholder>
          <w:dataBinding w:prefixMappings="xmlns:clcta-gie='clcta-gie'" w:xpath="/*/clcta-gie:GongSiFaDingZhongWenMingCheng" w:storeItemID="{688C5A64-A98D-41DA-8685-B71C516D1A56}"/>
          <w:text/>
        </w:sdtPr>
        <w:sdtEndPr/>
        <w:sdtContent>
          <w:r>
            <w:rPr>
              <w:rFonts w:hint="eastAsia"/>
              <w:sz w:val="24"/>
              <w:szCs w:val="24"/>
            </w:rPr>
            <w:t>安徽恒源煤电股份有限公司</w:t>
          </w:r>
        </w:sdtContent>
      </w:sdt>
      <w:r>
        <w:rPr>
          <w:rFonts w:hint="eastAsia"/>
          <w:sz w:val="24"/>
          <w:szCs w:val="24"/>
        </w:rPr>
        <w:t>董事会</w:t>
      </w:r>
      <w:r>
        <w:rPr>
          <w:rFonts w:hint="eastAsia"/>
          <w:sz w:val="24"/>
          <w:szCs w:val="24"/>
        </w:rPr>
        <w:t xml:space="preserve"> </w:t>
      </w:r>
    </w:p>
    <w:p w14:paraId="168E8D71" w14:textId="77777777" w:rsidR="00A4603D" w:rsidRDefault="00CC5E64">
      <w:pPr>
        <w:wordWrap w:val="0"/>
        <w:jc w:val="right"/>
        <w:rPr>
          <w:sz w:val="24"/>
          <w:szCs w:val="24"/>
        </w:rPr>
      </w:pPr>
      <w:r>
        <w:rPr>
          <w:rFonts w:hint="eastAsia"/>
          <w:sz w:val="24"/>
          <w:szCs w:val="24"/>
        </w:rPr>
        <w:t xml:space="preserve"> </w:t>
      </w:r>
      <w:sdt>
        <w:sdtPr>
          <w:rPr>
            <w:rFonts w:hint="eastAsia"/>
            <w:sz w:val="24"/>
            <w:szCs w:val="24"/>
          </w:rPr>
          <w:alias w:val="临时公告日期"/>
          <w:tag w:val="_GBC_bda7220b38eb45b28f7c6216cc4422ca"/>
          <w:id w:val="-2107259272"/>
          <w:lock w:val="sdtLocked"/>
          <w:placeholder>
            <w:docPart w:val="GBC22222222222222222222222222222"/>
          </w:placeholder>
          <w:date w:fullDate="2026-03-28T00:00:00Z">
            <w:dateFormat w:val="yyyy'年'M'月'd'日'"/>
            <w:lid w:val="zh-CN"/>
            <w:storeMappedDataAs w:val="dateTime"/>
            <w:calendar w:val="gregorian"/>
          </w:date>
        </w:sdtPr>
        <w:sdtEndPr/>
        <w:sdtContent>
          <w:r>
            <w:rPr>
              <w:rFonts w:hint="eastAsia"/>
              <w:sz w:val="24"/>
              <w:szCs w:val="24"/>
            </w:rPr>
            <w:t>2026</w:t>
          </w:r>
          <w:r>
            <w:rPr>
              <w:rFonts w:hint="eastAsia"/>
              <w:sz w:val="24"/>
              <w:szCs w:val="24"/>
            </w:rPr>
            <w:t>年</w:t>
          </w:r>
          <w:r>
            <w:rPr>
              <w:rFonts w:hint="eastAsia"/>
              <w:sz w:val="24"/>
              <w:szCs w:val="24"/>
            </w:rPr>
            <w:t>3</w:t>
          </w:r>
          <w:r>
            <w:rPr>
              <w:rFonts w:hint="eastAsia"/>
              <w:sz w:val="24"/>
              <w:szCs w:val="24"/>
            </w:rPr>
            <w:t>月</w:t>
          </w:r>
          <w:r>
            <w:rPr>
              <w:rFonts w:hint="eastAsia"/>
              <w:sz w:val="24"/>
              <w:szCs w:val="24"/>
            </w:rPr>
            <w:t>28</w:t>
          </w:r>
          <w:r>
            <w:rPr>
              <w:rFonts w:hint="eastAsia"/>
              <w:sz w:val="24"/>
              <w:szCs w:val="24"/>
            </w:rPr>
            <w:t>日</w:t>
          </w:r>
        </w:sdtContent>
      </w:sdt>
      <w:r>
        <w:rPr>
          <w:rFonts w:hint="eastAsia"/>
          <w:sz w:val="24"/>
          <w:szCs w:val="24"/>
        </w:rPr>
        <w:t xml:space="preserve"> </w:t>
      </w:r>
    </w:p>
    <w:p w14:paraId="75D4D395" w14:textId="77777777" w:rsidR="00A4603D" w:rsidRDefault="00A4603D">
      <w:pPr>
        <w:adjustRightInd w:val="0"/>
        <w:snapToGrid w:val="0"/>
        <w:spacing w:line="360" w:lineRule="auto"/>
        <w:rPr>
          <w:rFonts w:ascii="宋体" w:eastAsia="宋体" w:hAnsi="宋体" w:cs="Times New Roman"/>
          <w:sz w:val="24"/>
        </w:rPr>
      </w:pPr>
    </w:p>
    <w:p w14:paraId="00C5E96D" w14:textId="77777777" w:rsidR="00A4603D" w:rsidRDefault="00CC5E64">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附件1：授权委托书</w:t>
      </w:r>
    </w:p>
    <w:p w14:paraId="48C46D1E" w14:textId="55F546A9" w:rsidR="00A4603D" w:rsidRDefault="00A4603D">
      <w:pPr>
        <w:ind w:right="-58"/>
        <w:jc w:val="left"/>
        <w:rPr>
          <w:rFonts w:asciiTheme="minorEastAsia" w:hAnsiTheme="minorEastAsia"/>
        </w:rPr>
      </w:pPr>
    </w:p>
    <w:p w14:paraId="3DA4B6F5" w14:textId="730BAE9E" w:rsidR="00825C4F" w:rsidRDefault="00825C4F">
      <w:pPr>
        <w:ind w:right="-58"/>
        <w:jc w:val="left"/>
        <w:rPr>
          <w:rFonts w:asciiTheme="minorEastAsia" w:hAnsiTheme="minorEastAsia"/>
        </w:rPr>
      </w:pPr>
    </w:p>
    <w:p w14:paraId="2236C688" w14:textId="2A6B0EDF" w:rsidR="00825C4F" w:rsidRDefault="00825C4F">
      <w:pPr>
        <w:ind w:right="-58"/>
        <w:jc w:val="left"/>
        <w:rPr>
          <w:rFonts w:asciiTheme="minorEastAsia" w:hAnsiTheme="minorEastAsia"/>
        </w:rPr>
      </w:pPr>
    </w:p>
    <w:p w14:paraId="68265514" w14:textId="219AD8D4" w:rsidR="00825C4F" w:rsidRDefault="00825C4F">
      <w:pPr>
        <w:ind w:right="-58"/>
        <w:jc w:val="left"/>
        <w:rPr>
          <w:rFonts w:asciiTheme="minorEastAsia" w:hAnsiTheme="minorEastAsia"/>
        </w:rPr>
      </w:pPr>
    </w:p>
    <w:p w14:paraId="4C7CFA75" w14:textId="71A1323E" w:rsidR="00825C4F" w:rsidRDefault="00825C4F">
      <w:pPr>
        <w:ind w:right="-58"/>
        <w:jc w:val="left"/>
        <w:rPr>
          <w:rFonts w:asciiTheme="minorEastAsia" w:hAnsiTheme="minorEastAsia"/>
        </w:rPr>
      </w:pPr>
    </w:p>
    <w:p w14:paraId="50116943" w14:textId="4700092E" w:rsidR="00825C4F" w:rsidRDefault="00825C4F">
      <w:pPr>
        <w:ind w:right="-58"/>
        <w:jc w:val="left"/>
        <w:rPr>
          <w:rFonts w:asciiTheme="minorEastAsia" w:hAnsiTheme="minorEastAsia"/>
        </w:rPr>
      </w:pPr>
    </w:p>
    <w:p w14:paraId="676CFB61" w14:textId="5AF4B7FD" w:rsidR="00825C4F" w:rsidRDefault="00825C4F">
      <w:pPr>
        <w:ind w:right="-58"/>
        <w:jc w:val="left"/>
        <w:rPr>
          <w:rFonts w:asciiTheme="minorEastAsia" w:hAnsiTheme="minorEastAsia"/>
        </w:rPr>
      </w:pPr>
    </w:p>
    <w:p w14:paraId="7943597F" w14:textId="27CD4F41" w:rsidR="00825C4F" w:rsidRDefault="00825C4F">
      <w:pPr>
        <w:ind w:right="-58"/>
        <w:jc w:val="left"/>
        <w:rPr>
          <w:rFonts w:asciiTheme="minorEastAsia" w:hAnsiTheme="minorEastAsia"/>
        </w:rPr>
      </w:pPr>
    </w:p>
    <w:p w14:paraId="0A663CAB" w14:textId="0F322D9D" w:rsidR="00825C4F" w:rsidRDefault="00825C4F">
      <w:pPr>
        <w:ind w:right="-58"/>
        <w:jc w:val="left"/>
        <w:rPr>
          <w:rFonts w:asciiTheme="minorEastAsia" w:hAnsiTheme="minorEastAsia"/>
        </w:rPr>
      </w:pPr>
    </w:p>
    <w:p w14:paraId="130C8A13" w14:textId="6319AA8E" w:rsidR="00825C4F" w:rsidRDefault="00825C4F">
      <w:pPr>
        <w:ind w:right="-58"/>
        <w:jc w:val="left"/>
        <w:rPr>
          <w:rFonts w:asciiTheme="minorEastAsia" w:hAnsiTheme="minorEastAsia"/>
        </w:rPr>
      </w:pPr>
    </w:p>
    <w:p w14:paraId="6AB0F781" w14:textId="2213FB9D" w:rsidR="00825C4F" w:rsidRDefault="00825C4F">
      <w:pPr>
        <w:ind w:right="-58"/>
        <w:jc w:val="left"/>
        <w:rPr>
          <w:rFonts w:asciiTheme="minorEastAsia" w:hAnsiTheme="minorEastAsia"/>
        </w:rPr>
      </w:pPr>
    </w:p>
    <w:p w14:paraId="73A87127" w14:textId="2009CB13" w:rsidR="00825C4F" w:rsidRDefault="00825C4F">
      <w:pPr>
        <w:ind w:right="-58"/>
        <w:jc w:val="left"/>
        <w:rPr>
          <w:rFonts w:asciiTheme="minorEastAsia" w:hAnsiTheme="minorEastAsia"/>
        </w:rPr>
      </w:pPr>
    </w:p>
    <w:p w14:paraId="32C04C94" w14:textId="78E7FF81" w:rsidR="00825C4F" w:rsidRDefault="00825C4F">
      <w:pPr>
        <w:ind w:right="-58"/>
        <w:jc w:val="left"/>
        <w:rPr>
          <w:rFonts w:asciiTheme="minorEastAsia" w:hAnsiTheme="minorEastAsia"/>
        </w:rPr>
      </w:pPr>
    </w:p>
    <w:p w14:paraId="7741E69B" w14:textId="77777777" w:rsidR="00825C4F" w:rsidRDefault="00825C4F">
      <w:pPr>
        <w:ind w:right="-58"/>
        <w:jc w:val="left"/>
        <w:rPr>
          <w:rFonts w:asciiTheme="minorEastAsia" w:hAnsiTheme="minorEastAsia"/>
        </w:rPr>
      </w:pPr>
    </w:p>
    <w:p w14:paraId="329AE154" w14:textId="77777777" w:rsidR="00A4603D" w:rsidRDefault="00CC5E64" w:rsidP="00825C4F">
      <w:pPr>
        <w:pStyle w:val="1"/>
        <w:keepNext w:val="0"/>
        <w:keepLines w:val="0"/>
        <w:spacing w:line="280" w:lineRule="exact"/>
        <w:rPr>
          <w:sz w:val="24"/>
          <w:szCs w:val="24"/>
        </w:rPr>
      </w:pPr>
      <w:r>
        <w:rPr>
          <w:rFonts w:hint="eastAsia"/>
          <w:sz w:val="24"/>
          <w:szCs w:val="24"/>
        </w:rPr>
        <w:lastRenderedPageBreak/>
        <w:t>附件</w:t>
      </w:r>
      <w:r>
        <w:rPr>
          <w:rFonts w:asciiTheme="minorEastAsia" w:hAnsiTheme="minorEastAsia" w:hint="eastAsia"/>
          <w:sz w:val="24"/>
          <w:szCs w:val="24"/>
        </w:rPr>
        <w:t>1：授权委托书</w:t>
      </w:r>
    </w:p>
    <w:p w14:paraId="7AC32DA7" w14:textId="77777777" w:rsidR="00A4603D" w:rsidRDefault="00CC5E64" w:rsidP="00825C4F">
      <w:pPr>
        <w:widowControl/>
        <w:spacing w:before="100" w:beforeAutospacing="1" w:after="100" w:afterAutospacing="1" w:line="280" w:lineRule="exact"/>
        <w:ind w:firstLine="2880"/>
        <w:jc w:val="left"/>
        <w:rPr>
          <w:rFonts w:ascii="宋体" w:hAnsi="宋体" w:cs="宋体"/>
          <w:kern w:val="0"/>
          <w:sz w:val="24"/>
        </w:rPr>
      </w:pPr>
      <w:r>
        <w:rPr>
          <w:rFonts w:ascii="宋体" w:hAnsi="宋体" w:cs="宋体" w:hint="eastAsia"/>
          <w:kern w:val="0"/>
          <w:sz w:val="24"/>
        </w:rPr>
        <w:t>授权委托书</w:t>
      </w:r>
    </w:p>
    <w:p w14:paraId="2CBB4D37" w14:textId="77777777" w:rsidR="00A4603D" w:rsidRDefault="001B7ADA" w:rsidP="00825C4F">
      <w:pPr>
        <w:spacing w:line="280" w:lineRule="exact"/>
        <w:rPr>
          <w:rFonts w:asciiTheme="majorEastAsia" w:eastAsiaTheme="majorEastAsia" w:hAnsiTheme="majorEastAsia"/>
          <w:b/>
          <w:color w:val="FF0000"/>
          <w:sz w:val="36"/>
          <w:szCs w:val="36"/>
        </w:rPr>
      </w:pPr>
      <w:sdt>
        <w:sdtPr>
          <w:rPr>
            <w:rFonts w:asciiTheme="minorEastAsia" w:hAnsiTheme="minorEastAsia" w:hint="eastAsia"/>
            <w:sz w:val="24"/>
            <w:szCs w:val="24"/>
          </w:rPr>
          <w:alias w:val="公司法定中文名称"/>
          <w:tag w:val="_GBC_5b4864944c03468d9f57164c7874a982"/>
          <w:id w:val="1575241252"/>
          <w:lock w:val="sdtLocked"/>
          <w:placeholder>
            <w:docPart w:val="GBC22222222222222222222222222222"/>
          </w:placeholder>
          <w:dataBinding w:prefixMappings="xmlns:clcta-gie='clcta-gie'" w:xpath="/*/clcta-gie:GongSiFaDingZhongWenMingCheng" w:storeItemID="{688C5A64-A98D-41DA-8685-B71C516D1A56}"/>
          <w:text/>
        </w:sdtPr>
        <w:sdtEndPr/>
        <w:sdtContent>
          <w:r w:rsidR="00CC5E64">
            <w:rPr>
              <w:rFonts w:asciiTheme="minorEastAsia" w:hAnsiTheme="minorEastAsia" w:hint="eastAsia"/>
              <w:sz w:val="24"/>
              <w:szCs w:val="24"/>
            </w:rPr>
            <w:t>安徽恒源煤电股份有限公司</w:t>
          </w:r>
        </w:sdtContent>
      </w:sdt>
      <w:r w:rsidR="00CC5E64">
        <w:rPr>
          <w:rFonts w:asciiTheme="majorHAnsi" w:eastAsiaTheme="majorEastAsia" w:hAnsiTheme="majorHAnsi" w:cstheme="majorBidi" w:hint="eastAsia"/>
          <w:bCs/>
          <w:sz w:val="24"/>
          <w:szCs w:val="24"/>
        </w:rPr>
        <w:t>：</w:t>
      </w:r>
    </w:p>
    <w:sdt>
      <w:sdtPr>
        <w:rPr>
          <w:rFonts w:ascii="宋体" w:hAnsi="宋体" w:cs="宋体" w:hint="eastAsia"/>
          <w:kern w:val="0"/>
          <w:sz w:val="24"/>
          <w:szCs w:val="24"/>
        </w:rPr>
        <w:alias w:val="选项模块:年度股东会"/>
        <w:tag w:val="_GBC_6a9dcf811dd64cbfba320e22f9018469"/>
        <w:id w:val="-1363124132"/>
        <w:lock w:val="sdtLocked"/>
        <w:placeholder>
          <w:docPart w:val="GBC22222222222222222222222222222"/>
        </w:placeholder>
      </w:sdtPr>
      <w:sdtEndPr/>
      <w:sdtContent>
        <w:p w14:paraId="288E000A" w14:textId="7AB74122" w:rsidR="00A4603D" w:rsidRDefault="00CC5E64" w:rsidP="00825C4F">
          <w:pPr>
            <w:widowControl/>
            <w:spacing w:before="100" w:beforeAutospacing="1" w:after="100" w:afterAutospacing="1" w:line="280" w:lineRule="exact"/>
            <w:ind w:firstLine="720"/>
            <w:jc w:val="left"/>
            <w:rPr>
              <w:rFonts w:ascii="宋体" w:hAnsi="宋体" w:cs="宋体"/>
              <w:kern w:val="0"/>
              <w:sz w:val="24"/>
              <w:szCs w:val="24"/>
            </w:rPr>
          </w:pPr>
          <w:r>
            <w:rPr>
              <w:rFonts w:ascii="宋体" w:hAnsi="宋体" w:cs="宋体" w:hint="eastAsia"/>
              <w:kern w:val="0"/>
              <w:sz w:val="24"/>
              <w:szCs w:val="24"/>
            </w:rPr>
            <w:t>兹委托</w:t>
          </w:r>
          <w:r>
            <w:rPr>
              <w:rFonts w:ascii="宋体" w:hAnsi="宋体" w:cs="宋体" w:hint="eastAsia"/>
              <w:kern w:val="0"/>
              <w:sz w:val="24"/>
              <w:szCs w:val="24"/>
              <w:u w:val="single"/>
            </w:rPr>
            <w:t xml:space="preserve">　　　</w:t>
          </w:r>
          <w:r>
            <w:rPr>
              <w:rFonts w:ascii="宋体" w:hAnsi="宋体" w:cs="宋体" w:hint="eastAsia"/>
              <w:kern w:val="0"/>
              <w:sz w:val="24"/>
              <w:szCs w:val="24"/>
            </w:rPr>
            <w:t>先生（女士）代表本单位（或本人）出席</w:t>
          </w:r>
          <w:sdt>
            <w:sdtPr>
              <w:rPr>
                <w:rFonts w:ascii="宋体" w:hAnsi="宋体" w:cs="宋体" w:hint="eastAsia"/>
                <w:kern w:val="0"/>
                <w:sz w:val="24"/>
                <w:szCs w:val="24"/>
              </w:rPr>
              <w:alias w:val="股东会召开时间"/>
              <w:tag w:val="_GBC_7929103f077d4fc0947eeea52e0ab245"/>
              <w:id w:val="417294272"/>
              <w:lock w:val="sdtLocked"/>
              <w:placeholder>
                <w:docPart w:val="GBC22222222222222222222222222222"/>
              </w:placeholder>
              <w:dataBinding w:prefixMappings="xmlns:clcta-be='clcta-be'" w:xpath="/*/clcta-be:GuDongDaHuiZhaoKaiShiJian[not(@periodRef)]" w:storeItemID="{688C5A64-A98D-41DA-8685-B71C516D1A56}"/>
              <w:date w:fullDate="2026-04-23T00:00:00Z">
                <w:dateFormat w:val="yyyy'年'M'月'd'日'"/>
                <w:lid w:val="zh-CN"/>
                <w:storeMappedDataAs w:val="dateTime"/>
                <w:calendar w:val="gregorian"/>
              </w:date>
            </w:sdtPr>
            <w:sdtEndPr/>
            <w:sdtContent>
              <w:r w:rsidR="005177E5">
                <w:rPr>
                  <w:rFonts w:ascii="宋体" w:hAnsi="宋体" w:cs="宋体" w:hint="eastAsia"/>
                  <w:kern w:val="0"/>
                  <w:sz w:val="24"/>
                  <w:szCs w:val="24"/>
                </w:rPr>
                <w:t>2026年4月23日</w:t>
              </w:r>
            </w:sdtContent>
          </w:sdt>
          <w:r>
            <w:rPr>
              <w:rFonts w:ascii="宋体" w:hAnsi="宋体" w:cs="宋体" w:hint="eastAsia"/>
              <w:kern w:val="0"/>
              <w:sz w:val="24"/>
              <w:szCs w:val="24"/>
            </w:rPr>
            <w:t>召开的贵公司</w:t>
          </w:r>
          <w:sdt>
            <w:sdtPr>
              <w:rPr>
                <w:rFonts w:ascii="宋体" w:hAnsi="宋体" w:cs="宋体" w:hint="eastAsia"/>
                <w:kern w:val="0"/>
                <w:sz w:val="24"/>
                <w:szCs w:val="24"/>
              </w:rPr>
              <w:alias w:val="股东会召开年度"/>
              <w:tag w:val="_GBC_8faab12772f0419e80e94c027a8aee20"/>
              <w:id w:val="2043541859"/>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5177E5">
                <w:rPr>
                  <w:rFonts w:ascii="宋体" w:hAnsi="宋体" w:cs="宋体" w:hint="eastAsia"/>
                  <w:kern w:val="0"/>
                  <w:sz w:val="24"/>
                  <w:szCs w:val="24"/>
                </w:rPr>
                <w:t>2025</w:t>
              </w:r>
            </w:sdtContent>
          </w:sdt>
          <w:r>
            <w:rPr>
              <w:rFonts w:ascii="宋体" w:hAnsi="宋体" w:cs="宋体" w:hint="eastAsia"/>
              <w:kern w:val="0"/>
              <w:sz w:val="24"/>
              <w:szCs w:val="24"/>
            </w:rPr>
            <w:t>年年度股东会，并代为行使表决权。</w:t>
          </w:r>
        </w:p>
      </w:sdtContent>
    </w:sdt>
    <w:p w14:paraId="70677248" w14:textId="77777777" w:rsidR="00A4603D" w:rsidRDefault="00CC5E64" w:rsidP="00825C4F">
      <w:pPr>
        <w:widowControl/>
        <w:spacing w:before="100" w:beforeAutospacing="1" w:after="100" w:afterAutospacing="1" w:line="280" w:lineRule="exact"/>
        <w:jc w:val="left"/>
        <w:rPr>
          <w:rFonts w:ascii="宋体" w:hAnsi="宋体" w:cs="宋体"/>
          <w:kern w:val="0"/>
          <w:sz w:val="24"/>
          <w:szCs w:val="24"/>
        </w:rPr>
      </w:pPr>
      <w:r>
        <w:rPr>
          <w:rFonts w:ascii="宋体" w:hAnsi="宋体" w:cs="宋体" w:hint="eastAsia"/>
          <w:kern w:val="0"/>
          <w:sz w:val="24"/>
          <w:szCs w:val="24"/>
        </w:rPr>
        <w:t xml:space="preserve">委托人持普通股数：　　　　　　　　</w:t>
      </w:r>
    </w:p>
    <w:p w14:paraId="4B98157D" w14:textId="77777777" w:rsidR="00A4603D" w:rsidRDefault="00CC5E64" w:rsidP="00825C4F">
      <w:pPr>
        <w:widowControl/>
        <w:spacing w:before="100" w:beforeAutospacing="1" w:after="100" w:afterAutospacing="1" w:line="280" w:lineRule="exact"/>
        <w:jc w:val="left"/>
        <w:rPr>
          <w:rFonts w:ascii="宋体" w:hAnsi="宋体" w:cs="宋体"/>
          <w:kern w:val="0"/>
          <w:sz w:val="24"/>
          <w:szCs w:val="24"/>
        </w:rPr>
      </w:pPr>
      <w:r>
        <w:rPr>
          <w:rFonts w:ascii="宋体" w:hAnsi="宋体" w:cs="宋体" w:hint="eastAsia"/>
          <w:kern w:val="0"/>
          <w:sz w:val="24"/>
          <w:szCs w:val="24"/>
        </w:rPr>
        <w:t xml:space="preserve">委托人持优先股数：　　　　　　　　</w:t>
      </w:r>
    </w:p>
    <w:p w14:paraId="247D3474" w14:textId="47DC76F0" w:rsidR="00A4603D" w:rsidRDefault="00CC5E64" w:rsidP="00825C4F">
      <w:pPr>
        <w:widowControl/>
        <w:spacing w:before="100" w:beforeAutospacing="1" w:after="100" w:afterAutospacing="1" w:line="280" w:lineRule="exact"/>
        <w:jc w:val="left"/>
        <w:rPr>
          <w:rFonts w:ascii="宋体" w:hAnsi="宋体" w:cs="宋体"/>
          <w:kern w:val="0"/>
          <w:sz w:val="24"/>
          <w:szCs w:val="24"/>
        </w:rPr>
      </w:pPr>
      <w:r>
        <w:rPr>
          <w:rFonts w:ascii="宋体" w:hAnsi="宋体" w:cs="宋体" w:hint="eastAsia"/>
          <w:kern w:val="0"/>
          <w:sz w:val="24"/>
          <w:szCs w:val="24"/>
        </w:rPr>
        <w:t>委托人股东账户号：</w:t>
      </w:r>
    </w:p>
    <w:sdt>
      <w:sdtPr>
        <w:rPr>
          <w:rFonts w:ascii="宋体" w:hAnsi="宋体" w:cs="宋体"/>
          <w:kern w:val="0"/>
          <w:sz w:val="24"/>
          <w:szCs w:val="24"/>
        </w:rPr>
        <w:alias w:val="模块:议案"/>
        <w:tag w:val="_SEC_cea0a69544f4425fb18538307d02a14c"/>
        <w:id w:val="337895196"/>
        <w:lock w:val="sdtLocked"/>
        <w:placeholder>
          <w:docPart w:val="DefaultPlaceholder_-1854013440"/>
        </w:placeholder>
      </w:sdtPr>
      <w:sdtEndPr>
        <w:rPr>
          <w:rFonts w:asciiTheme="minorHAnsi" w:hAnsiTheme="minorHAnsi" w:cstheme="minorBidi"/>
          <w:kern w:val="2"/>
          <w:sz w:val="21"/>
          <w:szCs w:val="22"/>
        </w:rPr>
      </w:sdtEndPr>
      <w:sdtContent>
        <w:p w14:paraId="6FCBA7AE" w14:textId="06CD390B" w:rsidR="004E4E15" w:rsidRDefault="004E4E15" w:rsidP="00825C4F">
          <w:pPr>
            <w:widowControl/>
            <w:spacing w:before="100" w:beforeAutospacing="1" w:after="100" w:afterAutospacing="1" w:line="280" w:lineRule="exact"/>
            <w:jc w:val="left"/>
            <w:rPr>
              <w:rFonts w:ascii="宋体" w:hAnsi="宋体" w:cs="宋体"/>
              <w:kern w:val="0"/>
              <w:sz w:val="24"/>
              <w:szCs w:val="24"/>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704"/>
            <w:gridCol w:w="3264"/>
            <w:gridCol w:w="1080"/>
            <w:gridCol w:w="1080"/>
            <w:gridCol w:w="900"/>
          </w:tblGrid>
          <w:tr w:rsidR="00825C4F" w14:paraId="2C1C3377" w14:textId="77777777" w:rsidTr="00EA15C5">
            <w:tc>
              <w:tcPr>
                <w:tcW w:w="1704" w:type="dxa"/>
                <w:tcMar>
                  <w:top w:w="0" w:type="dxa"/>
                  <w:left w:w="108" w:type="dxa"/>
                  <w:bottom w:w="0" w:type="dxa"/>
                  <w:right w:w="108" w:type="dxa"/>
                </w:tcMar>
              </w:tcPr>
              <w:p w14:paraId="7050D29C" w14:textId="6EF2B5E1" w:rsidR="00825C4F" w:rsidRDefault="00CC5E64" w:rsidP="00EA15C5">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sdt>
                  <w:sdtPr>
                    <w:rPr>
                      <w:rFonts w:ascii="宋体" w:hAnsi="宋体" w:cs="宋体" w:hint="eastAsia"/>
                      <w:kern w:val="0"/>
                      <w:sz w:val="24"/>
                    </w:rPr>
                    <w:tag w:val="_PLD_880da3522f8c4d1aa22fdbdffd872374"/>
                    <w:id w:val="143316762"/>
                    <w:lock w:val="sdtLocked"/>
                  </w:sdtPr>
                  <w:sdtEndPr/>
                  <w:sdtContent>
                    <w:r w:rsidR="00825C4F">
                      <w:rPr>
                        <w:rFonts w:ascii="宋体" w:hAnsi="宋体" w:cs="宋体" w:hint="eastAsia"/>
                        <w:kern w:val="0"/>
                        <w:sz w:val="24"/>
                      </w:rPr>
                      <w:t>序号</w:t>
                    </w:r>
                  </w:sdtContent>
                </w:sdt>
              </w:p>
            </w:tc>
            <w:sdt>
              <w:sdtPr>
                <w:rPr>
                  <w:rFonts w:ascii="宋体" w:hAnsi="宋体" w:cs="宋体" w:hint="eastAsia"/>
                  <w:kern w:val="0"/>
                  <w:sz w:val="24"/>
                </w:rPr>
                <w:tag w:val="_PLD_b8cbd42dcecb4646be0db503a6f996d5"/>
                <w:id w:val="2013954045"/>
                <w:lock w:val="sdtLocked"/>
              </w:sdtPr>
              <w:sdtEndPr/>
              <w:sdtContent>
                <w:tc>
                  <w:tcPr>
                    <w:tcW w:w="3264" w:type="dxa"/>
                    <w:tcMar>
                      <w:top w:w="0" w:type="dxa"/>
                      <w:left w:w="108" w:type="dxa"/>
                      <w:bottom w:w="0" w:type="dxa"/>
                      <w:right w:w="108" w:type="dxa"/>
                    </w:tcMar>
                  </w:tcPr>
                  <w:p w14:paraId="67AC92AC" w14:textId="77777777" w:rsidR="00825C4F" w:rsidRDefault="00825C4F" w:rsidP="00EA15C5">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非累积投票议案名称</w:t>
                    </w:r>
                  </w:p>
                </w:tc>
              </w:sdtContent>
            </w:sdt>
            <w:sdt>
              <w:sdtPr>
                <w:rPr>
                  <w:rFonts w:ascii="宋体" w:hAnsi="宋体" w:cs="宋体" w:hint="eastAsia"/>
                  <w:kern w:val="0"/>
                  <w:sz w:val="24"/>
                </w:rPr>
                <w:tag w:val="_PLD_e1a08639b5ec4faa904f55a7a16ec0e7"/>
                <w:id w:val="1721397938"/>
                <w:lock w:val="sdtLocked"/>
              </w:sdtPr>
              <w:sdtEndPr/>
              <w:sdtContent>
                <w:tc>
                  <w:tcPr>
                    <w:tcW w:w="1080" w:type="dxa"/>
                    <w:tcMar>
                      <w:top w:w="0" w:type="dxa"/>
                      <w:left w:w="108" w:type="dxa"/>
                      <w:bottom w:w="0" w:type="dxa"/>
                      <w:right w:w="108" w:type="dxa"/>
                    </w:tcMar>
                  </w:tcPr>
                  <w:p w14:paraId="6283AED1" w14:textId="77777777" w:rsidR="00825C4F" w:rsidRDefault="00825C4F" w:rsidP="00EA15C5">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同意</w:t>
                    </w:r>
                  </w:p>
                </w:tc>
              </w:sdtContent>
            </w:sdt>
            <w:sdt>
              <w:sdtPr>
                <w:rPr>
                  <w:rFonts w:ascii="宋体" w:hAnsi="宋体" w:cs="宋体" w:hint="eastAsia"/>
                  <w:kern w:val="0"/>
                  <w:sz w:val="24"/>
                </w:rPr>
                <w:tag w:val="_PLD_d24829b34a4640958e6cffa74e36160f"/>
                <w:id w:val="1759940933"/>
                <w:lock w:val="sdtLocked"/>
              </w:sdtPr>
              <w:sdtEndPr/>
              <w:sdtContent>
                <w:tc>
                  <w:tcPr>
                    <w:tcW w:w="1080" w:type="dxa"/>
                    <w:tcMar>
                      <w:top w:w="0" w:type="dxa"/>
                      <w:left w:w="108" w:type="dxa"/>
                      <w:bottom w:w="0" w:type="dxa"/>
                      <w:right w:w="108" w:type="dxa"/>
                    </w:tcMar>
                  </w:tcPr>
                  <w:p w14:paraId="70D67C10" w14:textId="77777777" w:rsidR="00825C4F" w:rsidRDefault="00825C4F" w:rsidP="00EA15C5">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反对</w:t>
                    </w:r>
                  </w:p>
                </w:tc>
              </w:sdtContent>
            </w:sdt>
            <w:sdt>
              <w:sdtPr>
                <w:rPr>
                  <w:rFonts w:ascii="宋体" w:hAnsi="宋体" w:cs="宋体" w:hint="eastAsia"/>
                  <w:kern w:val="0"/>
                  <w:sz w:val="24"/>
                </w:rPr>
                <w:tag w:val="_PLD_a0f3f8b9ed38492bba1390afc801c905"/>
                <w:id w:val="1693495519"/>
                <w:lock w:val="sdtLocked"/>
              </w:sdtPr>
              <w:sdtEndPr/>
              <w:sdtContent>
                <w:tc>
                  <w:tcPr>
                    <w:tcW w:w="900" w:type="dxa"/>
                    <w:tcMar>
                      <w:top w:w="0" w:type="dxa"/>
                      <w:left w:w="108" w:type="dxa"/>
                      <w:bottom w:w="0" w:type="dxa"/>
                      <w:right w:w="108" w:type="dxa"/>
                    </w:tcMar>
                  </w:tcPr>
                  <w:p w14:paraId="6F62607B" w14:textId="77777777" w:rsidR="00825C4F" w:rsidRDefault="00825C4F" w:rsidP="00EA15C5">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弃权</w:t>
                    </w:r>
                  </w:p>
                </w:tc>
              </w:sdtContent>
            </w:sdt>
          </w:tr>
          <w:sdt>
            <w:sdtPr>
              <w:rPr>
                <w:rFonts w:ascii="宋体" w:hAnsi="宋体" w:cs="宋体" w:hint="eastAsia"/>
                <w:kern w:val="0"/>
                <w:sz w:val="24"/>
              </w:rPr>
              <w:alias w:val="审议听取的议案和报告"/>
              <w:tag w:val="_TUP_c968bebbb9a94418902ea36ab9fc6864"/>
              <w:id w:val="1345061178"/>
              <w:lock w:val="sdtLocked"/>
              <w:placeholder>
                <w:docPart w:val="23E9D7B5833B4CC38F5043A06FA123A5"/>
              </w:placeholder>
            </w:sdtPr>
            <w:sdtEndPr/>
            <w:sdtContent>
              <w:tr w:rsidR="00825C4F" w14:paraId="2D6A9EFF" w14:textId="77777777" w:rsidTr="00EA15C5">
                <w:sdt>
                  <w:sdtPr>
                    <w:rPr>
                      <w:rFonts w:ascii="宋体" w:hAnsi="宋体" w:cs="宋体" w:hint="eastAsia"/>
                      <w:kern w:val="0"/>
                      <w:sz w:val="24"/>
                    </w:rPr>
                    <w:alias w:val="审议听取的议案和报告_议案和报告的序号"/>
                    <w:tag w:val="_GBC_b89fd0950e824e62b61a7792ec56bda8"/>
                    <w:id w:val="-951554227"/>
                    <w:lock w:val="sdtLocked"/>
                  </w:sdtPr>
                  <w:sdtEndPr/>
                  <w:sdtContent>
                    <w:tc>
                      <w:tcPr>
                        <w:tcW w:w="1704" w:type="dxa"/>
                        <w:tcMar>
                          <w:top w:w="0" w:type="dxa"/>
                          <w:left w:w="108" w:type="dxa"/>
                          <w:bottom w:w="0" w:type="dxa"/>
                          <w:right w:w="108" w:type="dxa"/>
                        </w:tcMar>
                      </w:tcPr>
                      <w:p w14:paraId="50EF1B8B" w14:textId="77777777" w:rsidR="00825C4F" w:rsidRDefault="00825C4F" w:rsidP="00EA15C5">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1</w:t>
                        </w:r>
                      </w:p>
                    </w:tc>
                  </w:sdtContent>
                </w:sdt>
                <w:sdt>
                  <w:sdtPr>
                    <w:rPr>
                      <w:rFonts w:ascii="宋体" w:hAnsi="宋体" w:cs="宋体" w:hint="eastAsia"/>
                      <w:kern w:val="0"/>
                      <w:sz w:val="24"/>
                    </w:rPr>
                    <w:alias w:val="审议听取的议案和报告_议案和报告名称"/>
                    <w:tag w:val="_GBC_a729fa581eac4186b80537c61826f392"/>
                    <w:id w:val="948817222"/>
                    <w:lock w:val="sdtLocked"/>
                    <w:text/>
                  </w:sdtPr>
                  <w:sdtEndPr/>
                  <w:sdtContent>
                    <w:tc>
                      <w:tcPr>
                        <w:tcW w:w="3264" w:type="dxa"/>
                        <w:tcMar>
                          <w:top w:w="0" w:type="dxa"/>
                          <w:left w:w="108" w:type="dxa"/>
                          <w:bottom w:w="0" w:type="dxa"/>
                          <w:right w:w="108" w:type="dxa"/>
                        </w:tcMar>
                      </w:tcPr>
                      <w:p w14:paraId="00008FFF" w14:textId="02447391" w:rsidR="00825C4F" w:rsidRDefault="00825C4F" w:rsidP="00825C4F">
                        <w:pPr>
                          <w:widowControl/>
                          <w:spacing w:before="100" w:beforeAutospacing="1" w:after="100" w:afterAutospacing="1" w:line="360" w:lineRule="exact"/>
                          <w:jc w:val="left"/>
                          <w:rPr>
                            <w:rFonts w:ascii="宋体" w:hAnsi="宋体" w:cs="宋体"/>
                            <w:kern w:val="0"/>
                            <w:sz w:val="24"/>
                          </w:rPr>
                        </w:pPr>
                        <w:r w:rsidRPr="00825C4F">
                          <w:rPr>
                            <w:rFonts w:ascii="宋体" w:hAnsi="宋体" w:cs="宋体" w:hint="eastAsia"/>
                            <w:kern w:val="0"/>
                            <w:sz w:val="24"/>
                          </w:rPr>
                          <w:t>恒源煤电2025年度董事会工作报告</w:t>
                        </w:r>
                      </w:p>
                    </w:tc>
                  </w:sdtContent>
                </w:sdt>
                <w:tc>
                  <w:tcPr>
                    <w:tcW w:w="1080" w:type="dxa"/>
                    <w:tcMar>
                      <w:top w:w="0" w:type="dxa"/>
                      <w:left w:w="108" w:type="dxa"/>
                      <w:bottom w:w="0" w:type="dxa"/>
                      <w:right w:w="108" w:type="dxa"/>
                    </w:tcMar>
                  </w:tcPr>
                  <w:p w14:paraId="30A0DDB7" w14:textId="77777777" w:rsidR="00825C4F" w:rsidRDefault="00825C4F" w:rsidP="00EA15C5">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1080" w:type="dxa"/>
                    <w:tcMar>
                      <w:top w:w="0" w:type="dxa"/>
                      <w:left w:w="108" w:type="dxa"/>
                      <w:bottom w:w="0" w:type="dxa"/>
                      <w:right w:w="108" w:type="dxa"/>
                    </w:tcMar>
                  </w:tcPr>
                  <w:p w14:paraId="2666722D" w14:textId="77777777" w:rsidR="00825C4F" w:rsidRDefault="00825C4F" w:rsidP="00EA15C5">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14:paraId="4336EE8E" w14:textId="77777777" w:rsidR="00825C4F" w:rsidRDefault="00825C4F" w:rsidP="00EA15C5">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314880258"/>
              <w:lock w:val="sdtLocked"/>
              <w:placeholder>
                <w:docPart w:val="23E9D7B5833B4CC38F5043A06FA123A5"/>
              </w:placeholder>
            </w:sdtPr>
            <w:sdtEndPr/>
            <w:sdtContent>
              <w:tr w:rsidR="00825C4F" w14:paraId="53ADD1E5" w14:textId="77777777" w:rsidTr="00EA15C5">
                <w:sdt>
                  <w:sdtPr>
                    <w:rPr>
                      <w:rFonts w:ascii="宋体" w:hAnsi="宋体" w:cs="宋体" w:hint="eastAsia"/>
                      <w:kern w:val="0"/>
                      <w:sz w:val="24"/>
                    </w:rPr>
                    <w:alias w:val="审议听取的议案和报告_议案和报告的序号"/>
                    <w:tag w:val="_GBC_b89fd0950e824e62b61a7792ec56bda8"/>
                    <w:id w:val="1409875606"/>
                    <w:lock w:val="sdtLocked"/>
                  </w:sdtPr>
                  <w:sdtEndPr/>
                  <w:sdtContent>
                    <w:tc>
                      <w:tcPr>
                        <w:tcW w:w="1704" w:type="dxa"/>
                        <w:tcMar>
                          <w:top w:w="0" w:type="dxa"/>
                          <w:left w:w="108" w:type="dxa"/>
                          <w:bottom w:w="0" w:type="dxa"/>
                          <w:right w:w="108" w:type="dxa"/>
                        </w:tcMar>
                      </w:tcPr>
                      <w:p w14:paraId="6E625534" w14:textId="415A26EF" w:rsidR="00825C4F" w:rsidRDefault="00825C4F" w:rsidP="00825C4F">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2</w:t>
                        </w:r>
                      </w:p>
                    </w:tc>
                  </w:sdtContent>
                </w:sdt>
                <w:sdt>
                  <w:sdtPr>
                    <w:rPr>
                      <w:rFonts w:ascii="宋体" w:hAnsi="宋体" w:cs="宋体" w:hint="eastAsia"/>
                      <w:kern w:val="0"/>
                      <w:sz w:val="24"/>
                    </w:rPr>
                    <w:alias w:val="审议听取的议案和报告_议案和报告名称"/>
                    <w:tag w:val="_GBC_a729fa581eac4186b80537c61826f392"/>
                    <w:id w:val="578333897"/>
                    <w:lock w:val="sdtLocked"/>
                    <w:text/>
                  </w:sdtPr>
                  <w:sdtEndPr/>
                  <w:sdtContent>
                    <w:tc>
                      <w:tcPr>
                        <w:tcW w:w="3264" w:type="dxa"/>
                        <w:tcMar>
                          <w:top w:w="0" w:type="dxa"/>
                          <w:left w:w="108" w:type="dxa"/>
                          <w:bottom w:w="0" w:type="dxa"/>
                          <w:right w:w="108" w:type="dxa"/>
                        </w:tcMar>
                      </w:tcPr>
                      <w:p w14:paraId="4D6BB16A" w14:textId="26720542" w:rsidR="00825C4F" w:rsidRDefault="00825C4F" w:rsidP="00825C4F">
                        <w:pPr>
                          <w:widowControl/>
                          <w:spacing w:before="100" w:beforeAutospacing="1" w:after="100" w:afterAutospacing="1" w:line="360" w:lineRule="exact"/>
                          <w:jc w:val="left"/>
                          <w:rPr>
                            <w:rFonts w:ascii="宋体" w:hAnsi="宋体" w:cs="宋体"/>
                            <w:kern w:val="0"/>
                            <w:sz w:val="24"/>
                          </w:rPr>
                        </w:pPr>
                        <w:r w:rsidRPr="00825C4F">
                          <w:rPr>
                            <w:rFonts w:ascii="宋体" w:hAnsi="宋体" w:cs="宋体" w:hint="eastAsia"/>
                            <w:kern w:val="0"/>
                            <w:sz w:val="24"/>
                          </w:rPr>
                          <w:t>恒源煤电2025年度财务决算及2026年度财务预算报告</w:t>
                        </w:r>
                      </w:p>
                    </w:tc>
                  </w:sdtContent>
                </w:sdt>
                <w:tc>
                  <w:tcPr>
                    <w:tcW w:w="1080" w:type="dxa"/>
                    <w:tcMar>
                      <w:top w:w="0" w:type="dxa"/>
                      <w:left w:w="108" w:type="dxa"/>
                      <w:bottom w:w="0" w:type="dxa"/>
                      <w:right w:w="108" w:type="dxa"/>
                    </w:tcMar>
                  </w:tcPr>
                  <w:p w14:paraId="3781FD5C" w14:textId="77777777" w:rsidR="00825C4F" w:rsidRDefault="00825C4F" w:rsidP="00EA15C5">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1080" w:type="dxa"/>
                    <w:tcMar>
                      <w:top w:w="0" w:type="dxa"/>
                      <w:left w:w="108" w:type="dxa"/>
                      <w:bottom w:w="0" w:type="dxa"/>
                      <w:right w:w="108" w:type="dxa"/>
                    </w:tcMar>
                  </w:tcPr>
                  <w:p w14:paraId="10E181B3" w14:textId="77777777" w:rsidR="00825C4F" w:rsidRDefault="00825C4F" w:rsidP="00EA15C5">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14:paraId="36396A3F" w14:textId="77777777" w:rsidR="00825C4F" w:rsidRDefault="00825C4F" w:rsidP="00EA15C5">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252775990"/>
              <w:lock w:val="sdtLocked"/>
              <w:placeholder>
                <w:docPart w:val="23E9D7B5833B4CC38F5043A06FA123A5"/>
              </w:placeholder>
            </w:sdtPr>
            <w:sdtEndPr/>
            <w:sdtContent>
              <w:tr w:rsidR="00825C4F" w14:paraId="3DA35AF5" w14:textId="77777777" w:rsidTr="00EA15C5">
                <w:sdt>
                  <w:sdtPr>
                    <w:rPr>
                      <w:rFonts w:ascii="宋体" w:hAnsi="宋体" w:cs="宋体" w:hint="eastAsia"/>
                      <w:kern w:val="0"/>
                      <w:sz w:val="24"/>
                    </w:rPr>
                    <w:alias w:val="审议听取的议案和报告_议案和报告的序号"/>
                    <w:tag w:val="_GBC_b89fd0950e824e62b61a7792ec56bda8"/>
                    <w:id w:val="11347460"/>
                    <w:lock w:val="sdtLocked"/>
                  </w:sdtPr>
                  <w:sdtEndPr/>
                  <w:sdtContent>
                    <w:tc>
                      <w:tcPr>
                        <w:tcW w:w="1704" w:type="dxa"/>
                        <w:tcMar>
                          <w:top w:w="0" w:type="dxa"/>
                          <w:left w:w="108" w:type="dxa"/>
                          <w:bottom w:w="0" w:type="dxa"/>
                          <w:right w:w="108" w:type="dxa"/>
                        </w:tcMar>
                      </w:tcPr>
                      <w:p w14:paraId="4E5A2451" w14:textId="670D9EF7" w:rsidR="00825C4F" w:rsidRDefault="00825C4F" w:rsidP="00825C4F">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3</w:t>
                        </w:r>
                      </w:p>
                    </w:tc>
                  </w:sdtContent>
                </w:sdt>
                <w:sdt>
                  <w:sdtPr>
                    <w:rPr>
                      <w:rFonts w:ascii="宋体" w:hAnsi="宋体" w:cs="宋体" w:hint="eastAsia"/>
                      <w:kern w:val="0"/>
                      <w:sz w:val="24"/>
                    </w:rPr>
                    <w:alias w:val="审议听取的议案和报告_议案和报告名称"/>
                    <w:tag w:val="_GBC_a729fa581eac4186b80537c61826f392"/>
                    <w:id w:val="230817185"/>
                    <w:lock w:val="sdtLocked"/>
                    <w:text/>
                  </w:sdtPr>
                  <w:sdtEndPr/>
                  <w:sdtContent>
                    <w:tc>
                      <w:tcPr>
                        <w:tcW w:w="3264" w:type="dxa"/>
                        <w:tcMar>
                          <w:top w:w="0" w:type="dxa"/>
                          <w:left w:w="108" w:type="dxa"/>
                          <w:bottom w:w="0" w:type="dxa"/>
                          <w:right w:w="108" w:type="dxa"/>
                        </w:tcMar>
                      </w:tcPr>
                      <w:p w14:paraId="7330275E" w14:textId="22EDB43C" w:rsidR="00825C4F" w:rsidRDefault="00825C4F" w:rsidP="00825C4F">
                        <w:pPr>
                          <w:widowControl/>
                          <w:spacing w:before="100" w:beforeAutospacing="1" w:after="100" w:afterAutospacing="1" w:line="360" w:lineRule="exact"/>
                          <w:jc w:val="left"/>
                          <w:rPr>
                            <w:rFonts w:ascii="宋体" w:hAnsi="宋体" w:cs="宋体"/>
                            <w:kern w:val="0"/>
                            <w:sz w:val="24"/>
                          </w:rPr>
                        </w:pPr>
                        <w:r w:rsidRPr="00825C4F">
                          <w:rPr>
                            <w:rFonts w:ascii="宋体" w:hAnsi="宋体" w:cs="宋体" w:hint="eastAsia"/>
                            <w:kern w:val="0"/>
                            <w:sz w:val="24"/>
                          </w:rPr>
                          <w:t>恒源煤电2025年度利润分配方案</w:t>
                        </w:r>
                      </w:p>
                    </w:tc>
                  </w:sdtContent>
                </w:sdt>
                <w:tc>
                  <w:tcPr>
                    <w:tcW w:w="1080" w:type="dxa"/>
                    <w:tcMar>
                      <w:top w:w="0" w:type="dxa"/>
                      <w:left w:w="108" w:type="dxa"/>
                      <w:bottom w:w="0" w:type="dxa"/>
                      <w:right w:w="108" w:type="dxa"/>
                    </w:tcMar>
                  </w:tcPr>
                  <w:p w14:paraId="1963293A" w14:textId="77777777" w:rsidR="00825C4F" w:rsidRDefault="00825C4F" w:rsidP="00EA15C5">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1080" w:type="dxa"/>
                    <w:tcMar>
                      <w:top w:w="0" w:type="dxa"/>
                      <w:left w:w="108" w:type="dxa"/>
                      <w:bottom w:w="0" w:type="dxa"/>
                      <w:right w:w="108" w:type="dxa"/>
                    </w:tcMar>
                  </w:tcPr>
                  <w:p w14:paraId="0C315517" w14:textId="77777777" w:rsidR="00825C4F" w:rsidRDefault="00825C4F" w:rsidP="00EA15C5">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14:paraId="5B99FD9D" w14:textId="77777777" w:rsidR="00825C4F" w:rsidRDefault="00825C4F" w:rsidP="00EA15C5">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500659199"/>
              <w:lock w:val="sdtLocked"/>
              <w:placeholder>
                <w:docPart w:val="23E9D7B5833B4CC38F5043A06FA123A5"/>
              </w:placeholder>
            </w:sdtPr>
            <w:sdtEndPr/>
            <w:sdtContent>
              <w:tr w:rsidR="00825C4F" w14:paraId="5CA94235" w14:textId="77777777" w:rsidTr="00EA15C5">
                <w:sdt>
                  <w:sdtPr>
                    <w:rPr>
                      <w:rFonts w:ascii="宋体" w:hAnsi="宋体" w:cs="宋体" w:hint="eastAsia"/>
                      <w:kern w:val="0"/>
                      <w:sz w:val="24"/>
                    </w:rPr>
                    <w:alias w:val="审议听取的议案和报告_议案和报告的序号"/>
                    <w:tag w:val="_GBC_b89fd0950e824e62b61a7792ec56bda8"/>
                    <w:id w:val="-2099708427"/>
                    <w:lock w:val="sdtLocked"/>
                  </w:sdtPr>
                  <w:sdtEndPr/>
                  <w:sdtContent>
                    <w:tc>
                      <w:tcPr>
                        <w:tcW w:w="1704" w:type="dxa"/>
                        <w:tcMar>
                          <w:top w:w="0" w:type="dxa"/>
                          <w:left w:w="108" w:type="dxa"/>
                          <w:bottom w:w="0" w:type="dxa"/>
                          <w:right w:w="108" w:type="dxa"/>
                        </w:tcMar>
                      </w:tcPr>
                      <w:p w14:paraId="3EE54A90" w14:textId="42C42F69" w:rsidR="00825C4F" w:rsidRDefault="00825C4F" w:rsidP="00825C4F">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4</w:t>
                        </w:r>
                      </w:p>
                    </w:tc>
                  </w:sdtContent>
                </w:sdt>
                <w:sdt>
                  <w:sdtPr>
                    <w:rPr>
                      <w:rFonts w:ascii="宋体" w:hAnsi="宋体" w:cs="宋体" w:hint="eastAsia"/>
                      <w:kern w:val="0"/>
                      <w:sz w:val="24"/>
                    </w:rPr>
                    <w:alias w:val="审议听取的议案和报告_议案和报告名称"/>
                    <w:tag w:val="_GBC_a729fa581eac4186b80537c61826f392"/>
                    <w:id w:val="183170791"/>
                    <w:lock w:val="sdtLocked"/>
                    <w:text/>
                  </w:sdtPr>
                  <w:sdtEndPr/>
                  <w:sdtContent>
                    <w:tc>
                      <w:tcPr>
                        <w:tcW w:w="3264" w:type="dxa"/>
                        <w:tcMar>
                          <w:top w:w="0" w:type="dxa"/>
                          <w:left w:w="108" w:type="dxa"/>
                          <w:bottom w:w="0" w:type="dxa"/>
                          <w:right w:w="108" w:type="dxa"/>
                        </w:tcMar>
                      </w:tcPr>
                      <w:p w14:paraId="7D6A3CD1" w14:textId="3F9914E5" w:rsidR="00825C4F" w:rsidRDefault="00825C4F" w:rsidP="00825C4F">
                        <w:pPr>
                          <w:widowControl/>
                          <w:spacing w:before="100" w:beforeAutospacing="1" w:after="100" w:afterAutospacing="1" w:line="360" w:lineRule="exact"/>
                          <w:jc w:val="left"/>
                          <w:rPr>
                            <w:rFonts w:ascii="宋体" w:hAnsi="宋体" w:cs="宋体"/>
                            <w:kern w:val="0"/>
                            <w:sz w:val="24"/>
                          </w:rPr>
                        </w:pPr>
                        <w:r w:rsidRPr="00825C4F">
                          <w:rPr>
                            <w:rFonts w:ascii="宋体" w:hAnsi="宋体" w:cs="宋体" w:hint="eastAsia"/>
                            <w:kern w:val="0"/>
                            <w:sz w:val="24"/>
                          </w:rPr>
                          <w:t>恒源煤电2025年年度报告及摘要</w:t>
                        </w:r>
                      </w:p>
                    </w:tc>
                  </w:sdtContent>
                </w:sdt>
                <w:tc>
                  <w:tcPr>
                    <w:tcW w:w="1080" w:type="dxa"/>
                    <w:tcMar>
                      <w:top w:w="0" w:type="dxa"/>
                      <w:left w:w="108" w:type="dxa"/>
                      <w:bottom w:w="0" w:type="dxa"/>
                      <w:right w:w="108" w:type="dxa"/>
                    </w:tcMar>
                  </w:tcPr>
                  <w:p w14:paraId="6FAC1B34" w14:textId="77777777" w:rsidR="00825C4F" w:rsidRDefault="00825C4F" w:rsidP="00EA15C5">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1080" w:type="dxa"/>
                    <w:tcMar>
                      <w:top w:w="0" w:type="dxa"/>
                      <w:left w:w="108" w:type="dxa"/>
                      <w:bottom w:w="0" w:type="dxa"/>
                      <w:right w:w="108" w:type="dxa"/>
                    </w:tcMar>
                  </w:tcPr>
                  <w:p w14:paraId="389C8EB4" w14:textId="77777777" w:rsidR="00825C4F" w:rsidRDefault="00825C4F" w:rsidP="00EA15C5">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14:paraId="691B701F" w14:textId="77777777" w:rsidR="00825C4F" w:rsidRDefault="00825C4F" w:rsidP="00EA15C5">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98447914"/>
              <w:lock w:val="sdtLocked"/>
              <w:placeholder>
                <w:docPart w:val="23E9D7B5833B4CC38F5043A06FA123A5"/>
              </w:placeholder>
            </w:sdtPr>
            <w:sdtEndPr/>
            <w:sdtContent>
              <w:tr w:rsidR="00825C4F" w:rsidRPr="00825C4F" w14:paraId="6711930F" w14:textId="77777777" w:rsidTr="00EA15C5">
                <w:sdt>
                  <w:sdtPr>
                    <w:rPr>
                      <w:rFonts w:ascii="宋体" w:hAnsi="宋体" w:cs="宋体" w:hint="eastAsia"/>
                      <w:kern w:val="0"/>
                      <w:sz w:val="24"/>
                    </w:rPr>
                    <w:alias w:val="审议听取的议案和报告_议案和报告的序号"/>
                    <w:tag w:val="_GBC_b89fd0950e824e62b61a7792ec56bda8"/>
                    <w:id w:val="1061832520"/>
                    <w:lock w:val="sdtLocked"/>
                  </w:sdtPr>
                  <w:sdtEndPr/>
                  <w:sdtContent>
                    <w:tc>
                      <w:tcPr>
                        <w:tcW w:w="1704" w:type="dxa"/>
                        <w:tcMar>
                          <w:top w:w="0" w:type="dxa"/>
                          <w:left w:w="108" w:type="dxa"/>
                          <w:bottom w:w="0" w:type="dxa"/>
                          <w:right w:w="108" w:type="dxa"/>
                        </w:tcMar>
                      </w:tcPr>
                      <w:p w14:paraId="645DC923" w14:textId="5EC2B695" w:rsidR="00825C4F" w:rsidRDefault="00825C4F" w:rsidP="00825C4F">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5</w:t>
                        </w:r>
                      </w:p>
                    </w:tc>
                  </w:sdtContent>
                </w:sdt>
                <w:sdt>
                  <w:sdtPr>
                    <w:rPr>
                      <w:rFonts w:ascii="宋体" w:hAnsi="宋体" w:cs="宋体" w:hint="eastAsia"/>
                      <w:kern w:val="0"/>
                      <w:sz w:val="24"/>
                    </w:rPr>
                    <w:alias w:val="审议听取的议案和报告_议案和报告名称"/>
                    <w:tag w:val="_GBC_a729fa581eac4186b80537c61826f392"/>
                    <w:id w:val="1233660561"/>
                    <w:lock w:val="sdtLocked"/>
                    <w:text/>
                  </w:sdtPr>
                  <w:sdtEndPr/>
                  <w:sdtContent>
                    <w:tc>
                      <w:tcPr>
                        <w:tcW w:w="3264" w:type="dxa"/>
                        <w:tcMar>
                          <w:top w:w="0" w:type="dxa"/>
                          <w:left w:w="108" w:type="dxa"/>
                          <w:bottom w:w="0" w:type="dxa"/>
                          <w:right w:w="108" w:type="dxa"/>
                        </w:tcMar>
                      </w:tcPr>
                      <w:p w14:paraId="7CFA3467" w14:textId="28AFFDB4" w:rsidR="00825C4F" w:rsidRDefault="00825C4F" w:rsidP="00825C4F">
                        <w:pPr>
                          <w:widowControl/>
                          <w:spacing w:before="100" w:beforeAutospacing="1" w:after="100" w:afterAutospacing="1" w:line="360" w:lineRule="exact"/>
                          <w:jc w:val="left"/>
                          <w:rPr>
                            <w:rFonts w:ascii="宋体" w:hAnsi="宋体" w:cs="宋体"/>
                            <w:kern w:val="0"/>
                            <w:sz w:val="24"/>
                          </w:rPr>
                        </w:pPr>
                        <w:r w:rsidRPr="00825C4F">
                          <w:rPr>
                            <w:rFonts w:ascii="宋体" w:hAnsi="宋体" w:cs="宋体" w:hint="eastAsia"/>
                            <w:kern w:val="0"/>
                            <w:sz w:val="24"/>
                          </w:rPr>
                          <w:t>恒源煤电独立董事2025年度述职报告</w:t>
                        </w:r>
                      </w:p>
                    </w:tc>
                  </w:sdtContent>
                </w:sdt>
                <w:tc>
                  <w:tcPr>
                    <w:tcW w:w="1080" w:type="dxa"/>
                    <w:tcMar>
                      <w:top w:w="0" w:type="dxa"/>
                      <w:left w:w="108" w:type="dxa"/>
                      <w:bottom w:w="0" w:type="dxa"/>
                      <w:right w:w="108" w:type="dxa"/>
                    </w:tcMar>
                  </w:tcPr>
                  <w:p w14:paraId="25B95AD1" w14:textId="77777777" w:rsidR="00825C4F" w:rsidRDefault="00825C4F" w:rsidP="00EA15C5">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1080" w:type="dxa"/>
                    <w:tcMar>
                      <w:top w:w="0" w:type="dxa"/>
                      <w:left w:w="108" w:type="dxa"/>
                      <w:bottom w:w="0" w:type="dxa"/>
                      <w:right w:w="108" w:type="dxa"/>
                    </w:tcMar>
                  </w:tcPr>
                  <w:p w14:paraId="52DDC018" w14:textId="77777777" w:rsidR="00825C4F" w:rsidRDefault="00825C4F" w:rsidP="00EA15C5">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14:paraId="201F2D17" w14:textId="77777777" w:rsidR="00825C4F" w:rsidRDefault="00825C4F" w:rsidP="00EA15C5">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tbl>
        <w:p w14:paraId="1898AAE2" w14:textId="79736AF0" w:rsidR="00A4603D" w:rsidRDefault="001B7ADA" w:rsidP="00825C4F"/>
      </w:sdtContent>
    </w:sdt>
    <w:p w14:paraId="7F3D9B15" w14:textId="77777777" w:rsidR="004E4E15" w:rsidRPr="00825C4F" w:rsidRDefault="004E4E15" w:rsidP="00825C4F"/>
    <w:p w14:paraId="33E0542E" w14:textId="77777777" w:rsidR="00A4603D" w:rsidRDefault="00CC5E64">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委托人签名（盖章）： 　　　　　　　　受托人签名：</w:t>
      </w:r>
    </w:p>
    <w:p w14:paraId="400A2567" w14:textId="77777777" w:rsidR="00A4603D" w:rsidRDefault="00CC5E64">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委托人身份证号： 　　　　　　　　　　受托人身份证号：</w:t>
      </w:r>
    </w:p>
    <w:p w14:paraId="6049BF33" w14:textId="48581E24" w:rsidR="00A4603D" w:rsidRDefault="00CC5E64">
      <w:pPr>
        <w:widowControl/>
        <w:spacing w:before="100" w:beforeAutospacing="1" w:after="100" w:afterAutospacing="1" w:line="360" w:lineRule="auto"/>
        <w:ind w:firstLine="4320"/>
        <w:jc w:val="left"/>
        <w:rPr>
          <w:rFonts w:ascii="宋体" w:hAnsi="宋体" w:cs="宋体"/>
          <w:kern w:val="0"/>
          <w:sz w:val="24"/>
        </w:rPr>
      </w:pPr>
      <w:r>
        <w:rPr>
          <w:rFonts w:ascii="宋体" w:hAnsi="宋体" w:cs="宋体" w:hint="eastAsia"/>
          <w:kern w:val="0"/>
          <w:sz w:val="24"/>
        </w:rPr>
        <w:t xml:space="preserve">委托日期：　　年 </w:t>
      </w:r>
      <w:r w:rsidR="00825C4F">
        <w:rPr>
          <w:rFonts w:ascii="宋体" w:hAnsi="宋体" w:cs="宋体"/>
          <w:kern w:val="0"/>
          <w:sz w:val="24"/>
        </w:rPr>
        <w:t xml:space="preserve"> </w:t>
      </w:r>
      <w:r>
        <w:rPr>
          <w:rFonts w:ascii="宋体" w:hAnsi="宋体" w:cs="宋体" w:hint="eastAsia"/>
          <w:kern w:val="0"/>
          <w:sz w:val="24"/>
        </w:rPr>
        <w:t xml:space="preserve">月 </w:t>
      </w:r>
      <w:r w:rsidR="00825C4F">
        <w:rPr>
          <w:rFonts w:ascii="宋体" w:hAnsi="宋体" w:cs="宋体"/>
          <w:kern w:val="0"/>
          <w:sz w:val="24"/>
        </w:rPr>
        <w:t xml:space="preserve"> </w:t>
      </w:r>
      <w:r>
        <w:rPr>
          <w:rFonts w:ascii="宋体" w:hAnsi="宋体" w:cs="宋体" w:hint="eastAsia"/>
          <w:kern w:val="0"/>
          <w:sz w:val="24"/>
        </w:rPr>
        <w:t>日</w:t>
      </w:r>
    </w:p>
    <w:p w14:paraId="0838FF1E" w14:textId="77777777" w:rsidR="00A4603D" w:rsidRDefault="00CC5E64">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备注：</w:t>
      </w:r>
    </w:p>
    <w:p w14:paraId="0D9FD17B" w14:textId="42440BDB" w:rsidR="00A4603D" w:rsidRDefault="00CC5E64">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lastRenderedPageBreak/>
        <w:t>委托人应当在委托书中“同意”、“反对”或“弃权”意向中选择一个并打“√”，对于委托人在本授权委托书中未作具体指示的，受托人有权按自己的意愿进行表决。</w:t>
      </w:r>
    </w:p>
    <w:sectPr w:rsidR="00A4603D" w:rsidSect="007472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34F5DA" w14:textId="77777777" w:rsidR="001B7ADA" w:rsidRDefault="001B7ADA" w:rsidP="006E207E">
      <w:r>
        <w:separator/>
      </w:r>
    </w:p>
  </w:endnote>
  <w:endnote w:type="continuationSeparator" w:id="0">
    <w:p w14:paraId="786F0896" w14:textId="77777777" w:rsidR="001B7ADA" w:rsidRDefault="001B7ADA" w:rsidP="006E2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微软雅黑"/>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E7501C" w14:textId="77777777" w:rsidR="001B7ADA" w:rsidRDefault="001B7ADA" w:rsidP="006E207E">
      <w:r>
        <w:separator/>
      </w:r>
    </w:p>
  </w:footnote>
  <w:footnote w:type="continuationSeparator" w:id="0">
    <w:p w14:paraId="29A8F148" w14:textId="77777777" w:rsidR="001B7ADA" w:rsidRDefault="001B7ADA" w:rsidP="006E20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0337E"/>
    <w:multiLevelType w:val="hybridMultilevel"/>
    <w:tmpl w:val="4134D1D6"/>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15:restartNumberingAfterBreak="0">
    <w:nsid w:val="0D802211"/>
    <w:multiLevelType w:val="hybridMultilevel"/>
    <w:tmpl w:val="762A9C04"/>
    <w:lvl w:ilvl="0" w:tplc="1C78B25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6D8359B"/>
    <w:multiLevelType w:val="hybridMultilevel"/>
    <w:tmpl w:val="9190AF4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764452F"/>
    <w:multiLevelType w:val="hybridMultilevel"/>
    <w:tmpl w:val="2AAECAC0"/>
    <w:lvl w:ilvl="0" w:tplc="C0226A20">
      <w:start w:val="1"/>
      <w:numFmt w:val="chineseCountingThousand"/>
      <w:lvlText w:val="(%1)"/>
      <w:lvlJc w:val="left"/>
      <w:pPr>
        <w:ind w:left="420" w:hanging="420"/>
      </w:pPr>
      <w:rPr>
        <w:rFonts w:asciiTheme="majorEastAsia" w:eastAsiaTheme="majorEastAsia" w:hAnsiTheme="major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1F04CDA"/>
    <w:multiLevelType w:val="hybridMultilevel"/>
    <w:tmpl w:val="1D84BDE0"/>
    <w:lvl w:ilvl="0" w:tplc="766ED6E6">
      <w:start w:val="1"/>
      <w:numFmt w:val="chineseCountingThousand"/>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E346898"/>
    <w:multiLevelType w:val="hybridMultilevel"/>
    <w:tmpl w:val="96720EC6"/>
    <w:lvl w:ilvl="0" w:tplc="766ED6E6">
      <w:start w:val="1"/>
      <w:numFmt w:val="chineseCountingThousand"/>
      <w:lvlText w:val="(%1)"/>
      <w:lvlJc w:val="left"/>
      <w:pPr>
        <w:ind w:left="420" w:hanging="420"/>
      </w:pPr>
      <w:rPr>
        <w:rFonts w:hint="eastAsia"/>
      </w:rPr>
    </w:lvl>
    <w:lvl w:ilvl="1" w:tplc="766ED6E6">
      <w:start w:val="1"/>
      <w:numFmt w:val="chineseCountingThousand"/>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F400E15"/>
    <w:multiLevelType w:val="hybridMultilevel"/>
    <w:tmpl w:val="C3B8F3D8"/>
    <w:lvl w:ilvl="0" w:tplc="04090001">
      <w:start w:val="1"/>
      <w:numFmt w:val="bullet"/>
      <w:lvlText w:val=""/>
      <w:lvlJc w:val="left"/>
      <w:pPr>
        <w:tabs>
          <w:tab w:val="num" w:pos="1050"/>
        </w:tabs>
        <w:ind w:left="1050" w:hanging="420"/>
      </w:pPr>
      <w:rPr>
        <w:rFonts w:ascii="Wingdings" w:hAnsi="Wingdings" w:hint="default"/>
      </w:rPr>
    </w:lvl>
    <w:lvl w:ilvl="1" w:tplc="04090003" w:tentative="1">
      <w:start w:val="1"/>
      <w:numFmt w:val="bullet"/>
      <w:lvlText w:val=""/>
      <w:lvlJc w:val="left"/>
      <w:pPr>
        <w:tabs>
          <w:tab w:val="num" w:pos="1470"/>
        </w:tabs>
        <w:ind w:left="1470" w:hanging="420"/>
      </w:pPr>
      <w:rPr>
        <w:rFonts w:ascii="Wingdings" w:hAnsi="Wingdings" w:hint="default"/>
      </w:rPr>
    </w:lvl>
    <w:lvl w:ilvl="2" w:tplc="04090005"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3" w:tentative="1">
      <w:start w:val="1"/>
      <w:numFmt w:val="bullet"/>
      <w:lvlText w:val=""/>
      <w:lvlJc w:val="left"/>
      <w:pPr>
        <w:tabs>
          <w:tab w:val="num" w:pos="2730"/>
        </w:tabs>
        <w:ind w:left="2730" w:hanging="420"/>
      </w:pPr>
      <w:rPr>
        <w:rFonts w:ascii="Wingdings" w:hAnsi="Wingdings" w:hint="default"/>
      </w:rPr>
    </w:lvl>
    <w:lvl w:ilvl="5" w:tplc="04090005"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3" w:tentative="1">
      <w:start w:val="1"/>
      <w:numFmt w:val="bullet"/>
      <w:lvlText w:val=""/>
      <w:lvlJc w:val="left"/>
      <w:pPr>
        <w:tabs>
          <w:tab w:val="num" w:pos="3990"/>
        </w:tabs>
        <w:ind w:left="3990" w:hanging="420"/>
      </w:pPr>
      <w:rPr>
        <w:rFonts w:ascii="Wingdings" w:hAnsi="Wingdings" w:hint="default"/>
      </w:rPr>
    </w:lvl>
    <w:lvl w:ilvl="8" w:tplc="04090005" w:tentative="1">
      <w:start w:val="1"/>
      <w:numFmt w:val="bullet"/>
      <w:lvlText w:val=""/>
      <w:lvlJc w:val="left"/>
      <w:pPr>
        <w:tabs>
          <w:tab w:val="num" w:pos="4410"/>
        </w:tabs>
        <w:ind w:left="4410" w:hanging="420"/>
      </w:pPr>
      <w:rPr>
        <w:rFonts w:ascii="Wingdings" w:hAnsi="Wingdings" w:hint="default"/>
      </w:rPr>
    </w:lvl>
  </w:abstractNum>
  <w:abstractNum w:abstractNumId="7" w15:restartNumberingAfterBreak="0">
    <w:nsid w:val="53B05418"/>
    <w:multiLevelType w:val="hybridMultilevel"/>
    <w:tmpl w:val="00B20FDA"/>
    <w:lvl w:ilvl="0" w:tplc="00ECBF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7DA08D3"/>
    <w:multiLevelType w:val="hybridMultilevel"/>
    <w:tmpl w:val="60E2440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ADB4553"/>
    <w:multiLevelType w:val="hybridMultilevel"/>
    <w:tmpl w:val="9CF4B6B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7556D36"/>
    <w:multiLevelType w:val="hybridMultilevel"/>
    <w:tmpl w:val="0712778E"/>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723520E5"/>
    <w:multiLevelType w:val="hybridMultilevel"/>
    <w:tmpl w:val="61FC664A"/>
    <w:lvl w:ilvl="0" w:tplc="8C262E56">
      <w:start w:val="1"/>
      <w:numFmt w:val="chineseCountingThousand"/>
      <w:lvlText w:val="%1、"/>
      <w:lvlJc w:val="left"/>
      <w:pPr>
        <w:ind w:left="420" w:hanging="420"/>
      </w:pPr>
      <w:rPr>
        <w:rFonts w:asciiTheme="majorEastAsia" w:eastAsiaTheme="majorEastAsia" w:hAnsiTheme="majorEastAsia"/>
        <w:lang w:val="en-US"/>
      </w:rPr>
    </w:lvl>
    <w:lvl w:ilvl="1" w:tplc="B3E83D44">
      <w:start w:val="1"/>
      <w:numFmt w:val="japaneseCounting"/>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3141942"/>
    <w:multiLevelType w:val="hybridMultilevel"/>
    <w:tmpl w:val="3BD00F30"/>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57D7C07"/>
    <w:multiLevelType w:val="hybridMultilevel"/>
    <w:tmpl w:val="CD3C0C34"/>
    <w:lvl w:ilvl="0" w:tplc="3022EF60">
      <w:start w:val="1"/>
      <w:numFmt w:val="japaneseCounting"/>
      <w:lvlText w:val="%1、"/>
      <w:lvlJc w:val="left"/>
      <w:pPr>
        <w:ind w:left="1041" w:hanging="510"/>
      </w:pPr>
      <w:rPr>
        <w:rFonts w:hint="default"/>
      </w:rPr>
    </w:lvl>
    <w:lvl w:ilvl="1" w:tplc="04090019" w:tentative="1">
      <w:start w:val="1"/>
      <w:numFmt w:val="lowerLetter"/>
      <w:lvlText w:val="%2)"/>
      <w:lvlJc w:val="left"/>
      <w:pPr>
        <w:ind w:left="1371" w:hanging="420"/>
      </w:pPr>
    </w:lvl>
    <w:lvl w:ilvl="2" w:tplc="0409001B" w:tentative="1">
      <w:start w:val="1"/>
      <w:numFmt w:val="lowerRoman"/>
      <w:lvlText w:val="%3."/>
      <w:lvlJc w:val="right"/>
      <w:pPr>
        <w:ind w:left="1791" w:hanging="420"/>
      </w:pPr>
    </w:lvl>
    <w:lvl w:ilvl="3" w:tplc="0409000F" w:tentative="1">
      <w:start w:val="1"/>
      <w:numFmt w:val="decimal"/>
      <w:lvlText w:val="%4."/>
      <w:lvlJc w:val="left"/>
      <w:pPr>
        <w:ind w:left="2211" w:hanging="420"/>
      </w:pPr>
    </w:lvl>
    <w:lvl w:ilvl="4" w:tplc="04090019" w:tentative="1">
      <w:start w:val="1"/>
      <w:numFmt w:val="lowerLetter"/>
      <w:lvlText w:val="%5)"/>
      <w:lvlJc w:val="left"/>
      <w:pPr>
        <w:ind w:left="2631" w:hanging="420"/>
      </w:pPr>
    </w:lvl>
    <w:lvl w:ilvl="5" w:tplc="0409001B" w:tentative="1">
      <w:start w:val="1"/>
      <w:numFmt w:val="lowerRoman"/>
      <w:lvlText w:val="%6."/>
      <w:lvlJc w:val="right"/>
      <w:pPr>
        <w:ind w:left="3051" w:hanging="420"/>
      </w:pPr>
    </w:lvl>
    <w:lvl w:ilvl="6" w:tplc="0409000F" w:tentative="1">
      <w:start w:val="1"/>
      <w:numFmt w:val="decimal"/>
      <w:lvlText w:val="%7."/>
      <w:lvlJc w:val="left"/>
      <w:pPr>
        <w:ind w:left="3471" w:hanging="420"/>
      </w:pPr>
    </w:lvl>
    <w:lvl w:ilvl="7" w:tplc="04090019" w:tentative="1">
      <w:start w:val="1"/>
      <w:numFmt w:val="lowerLetter"/>
      <w:lvlText w:val="%8)"/>
      <w:lvlJc w:val="left"/>
      <w:pPr>
        <w:ind w:left="3891" w:hanging="420"/>
      </w:pPr>
    </w:lvl>
    <w:lvl w:ilvl="8" w:tplc="0409001B" w:tentative="1">
      <w:start w:val="1"/>
      <w:numFmt w:val="lowerRoman"/>
      <w:lvlText w:val="%9."/>
      <w:lvlJc w:val="right"/>
      <w:pPr>
        <w:ind w:left="4311" w:hanging="420"/>
      </w:pPr>
    </w:lvl>
  </w:abstractNum>
  <w:abstractNum w:abstractNumId="14" w15:restartNumberingAfterBreak="0">
    <w:nsid w:val="7B7D4782"/>
    <w:multiLevelType w:val="hybridMultilevel"/>
    <w:tmpl w:val="2670055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EF67A96"/>
    <w:multiLevelType w:val="hybridMultilevel"/>
    <w:tmpl w:val="CF0A29E0"/>
    <w:lvl w:ilvl="0" w:tplc="E6225692">
      <w:start w:val="1"/>
      <w:numFmt w:val="chineseCountingThousand"/>
      <w:lvlText w:val="(%1)"/>
      <w:lvlJc w:val="left"/>
      <w:pPr>
        <w:ind w:left="420" w:hanging="420"/>
      </w:pPr>
      <w:rPr>
        <w:rFonts w:asciiTheme="majorEastAsia" w:eastAsiaTheme="majorEastAsia" w:hAnsiTheme="majorEastAsia"/>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6"/>
  </w:num>
  <w:num w:numId="3">
    <w:abstractNumId w:val="11"/>
  </w:num>
  <w:num w:numId="4">
    <w:abstractNumId w:val="13"/>
  </w:num>
  <w:num w:numId="5">
    <w:abstractNumId w:val="10"/>
  </w:num>
  <w:num w:numId="6">
    <w:abstractNumId w:val="2"/>
  </w:num>
  <w:num w:numId="7">
    <w:abstractNumId w:val="12"/>
  </w:num>
  <w:num w:numId="8">
    <w:abstractNumId w:val="14"/>
  </w:num>
  <w:num w:numId="9">
    <w:abstractNumId w:val="8"/>
  </w:num>
  <w:num w:numId="10">
    <w:abstractNumId w:val="1"/>
  </w:num>
  <w:num w:numId="11">
    <w:abstractNumId w:val="9"/>
  </w:num>
  <w:num w:numId="12">
    <w:abstractNumId w:val="15"/>
  </w:num>
  <w:num w:numId="13">
    <w:abstractNumId w:val="3"/>
  </w:num>
  <w:num w:numId="14">
    <w:abstractNumId w:val="7"/>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Disclosure_Version" w:val="true"/>
  </w:docVars>
  <w:rsids>
    <w:rsidRoot w:val="007F1922"/>
    <w:rsid w:val="000015D6"/>
    <w:rsid w:val="000020B4"/>
    <w:rsid w:val="000041D9"/>
    <w:rsid w:val="0000608C"/>
    <w:rsid w:val="00006862"/>
    <w:rsid w:val="00007894"/>
    <w:rsid w:val="00011B58"/>
    <w:rsid w:val="00011D6B"/>
    <w:rsid w:val="00012422"/>
    <w:rsid w:val="00014354"/>
    <w:rsid w:val="00014795"/>
    <w:rsid w:val="0001513D"/>
    <w:rsid w:val="0001573A"/>
    <w:rsid w:val="00015AC7"/>
    <w:rsid w:val="000167A7"/>
    <w:rsid w:val="000203B5"/>
    <w:rsid w:val="00021768"/>
    <w:rsid w:val="00021D88"/>
    <w:rsid w:val="0002217E"/>
    <w:rsid w:val="00023FE2"/>
    <w:rsid w:val="0002400E"/>
    <w:rsid w:val="00024791"/>
    <w:rsid w:val="00025C69"/>
    <w:rsid w:val="00025ECB"/>
    <w:rsid w:val="00026390"/>
    <w:rsid w:val="00027DB6"/>
    <w:rsid w:val="00030427"/>
    <w:rsid w:val="000316DE"/>
    <w:rsid w:val="00033CB8"/>
    <w:rsid w:val="000340BC"/>
    <w:rsid w:val="000347FB"/>
    <w:rsid w:val="000349E8"/>
    <w:rsid w:val="0003593D"/>
    <w:rsid w:val="00035DEE"/>
    <w:rsid w:val="00036E39"/>
    <w:rsid w:val="0003741C"/>
    <w:rsid w:val="00040CD6"/>
    <w:rsid w:val="000415E2"/>
    <w:rsid w:val="00041B70"/>
    <w:rsid w:val="00043D87"/>
    <w:rsid w:val="0004520C"/>
    <w:rsid w:val="00045238"/>
    <w:rsid w:val="0004548E"/>
    <w:rsid w:val="0004565C"/>
    <w:rsid w:val="00046A66"/>
    <w:rsid w:val="00046C5C"/>
    <w:rsid w:val="0005296D"/>
    <w:rsid w:val="0005330F"/>
    <w:rsid w:val="00053A64"/>
    <w:rsid w:val="00053A66"/>
    <w:rsid w:val="0005649D"/>
    <w:rsid w:val="00056C3E"/>
    <w:rsid w:val="00057954"/>
    <w:rsid w:val="00057AAF"/>
    <w:rsid w:val="00061FE8"/>
    <w:rsid w:val="00065461"/>
    <w:rsid w:val="00065FDF"/>
    <w:rsid w:val="000662F2"/>
    <w:rsid w:val="000676D8"/>
    <w:rsid w:val="00067CD1"/>
    <w:rsid w:val="00071A1D"/>
    <w:rsid w:val="00071DCE"/>
    <w:rsid w:val="00071DFD"/>
    <w:rsid w:val="00071EFB"/>
    <w:rsid w:val="0007584E"/>
    <w:rsid w:val="00076FA4"/>
    <w:rsid w:val="0007700C"/>
    <w:rsid w:val="00077FEA"/>
    <w:rsid w:val="00081429"/>
    <w:rsid w:val="00083A0C"/>
    <w:rsid w:val="000847A8"/>
    <w:rsid w:val="000854F4"/>
    <w:rsid w:val="0008617F"/>
    <w:rsid w:val="000868EB"/>
    <w:rsid w:val="00087245"/>
    <w:rsid w:val="00090E03"/>
    <w:rsid w:val="00091B04"/>
    <w:rsid w:val="00091E1F"/>
    <w:rsid w:val="00092CE0"/>
    <w:rsid w:val="0009353E"/>
    <w:rsid w:val="0009425D"/>
    <w:rsid w:val="00094CB9"/>
    <w:rsid w:val="00095035"/>
    <w:rsid w:val="0009529B"/>
    <w:rsid w:val="0009688B"/>
    <w:rsid w:val="00097314"/>
    <w:rsid w:val="000A0086"/>
    <w:rsid w:val="000A0447"/>
    <w:rsid w:val="000A0BA2"/>
    <w:rsid w:val="000A2CC0"/>
    <w:rsid w:val="000A2F81"/>
    <w:rsid w:val="000A48F7"/>
    <w:rsid w:val="000A6889"/>
    <w:rsid w:val="000A6A4C"/>
    <w:rsid w:val="000A6EFC"/>
    <w:rsid w:val="000B0D07"/>
    <w:rsid w:val="000B1C0F"/>
    <w:rsid w:val="000B21BD"/>
    <w:rsid w:val="000B2E4F"/>
    <w:rsid w:val="000B334C"/>
    <w:rsid w:val="000B475D"/>
    <w:rsid w:val="000B50F9"/>
    <w:rsid w:val="000B61DD"/>
    <w:rsid w:val="000C2521"/>
    <w:rsid w:val="000C26F1"/>
    <w:rsid w:val="000C2A7C"/>
    <w:rsid w:val="000C2C14"/>
    <w:rsid w:val="000C5C43"/>
    <w:rsid w:val="000C728D"/>
    <w:rsid w:val="000D19AD"/>
    <w:rsid w:val="000D22D6"/>
    <w:rsid w:val="000D2B16"/>
    <w:rsid w:val="000D46D2"/>
    <w:rsid w:val="000D472A"/>
    <w:rsid w:val="000D5194"/>
    <w:rsid w:val="000D6AA4"/>
    <w:rsid w:val="000D73BA"/>
    <w:rsid w:val="000E06E2"/>
    <w:rsid w:val="000E1896"/>
    <w:rsid w:val="000E2BD7"/>
    <w:rsid w:val="000E42B9"/>
    <w:rsid w:val="000E736A"/>
    <w:rsid w:val="000E79EE"/>
    <w:rsid w:val="000F0024"/>
    <w:rsid w:val="000F12CF"/>
    <w:rsid w:val="000F2FE3"/>
    <w:rsid w:val="000F32A6"/>
    <w:rsid w:val="000F4243"/>
    <w:rsid w:val="000F5778"/>
    <w:rsid w:val="000F66D3"/>
    <w:rsid w:val="00100429"/>
    <w:rsid w:val="00100F14"/>
    <w:rsid w:val="00101A15"/>
    <w:rsid w:val="00101D0C"/>
    <w:rsid w:val="00102EE0"/>
    <w:rsid w:val="00107E43"/>
    <w:rsid w:val="00110C53"/>
    <w:rsid w:val="00110D20"/>
    <w:rsid w:val="00110FD3"/>
    <w:rsid w:val="00115092"/>
    <w:rsid w:val="00117BC7"/>
    <w:rsid w:val="00120375"/>
    <w:rsid w:val="00120C5E"/>
    <w:rsid w:val="001219CE"/>
    <w:rsid w:val="00123451"/>
    <w:rsid w:val="00123967"/>
    <w:rsid w:val="00123A27"/>
    <w:rsid w:val="00133081"/>
    <w:rsid w:val="00134C1B"/>
    <w:rsid w:val="00136B4D"/>
    <w:rsid w:val="001375A5"/>
    <w:rsid w:val="00137C73"/>
    <w:rsid w:val="00137E33"/>
    <w:rsid w:val="00140A3D"/>
    <w:rsid w:val="00140C7F"/>
    <w:rsid w:val="00141F1A"/>
    <w:rsid w:val="00142572"/>
    <w:rsid w:val="00142BE7"/>
    <w:rsid w:val="00144132"/>
    <w:rsid w:val="00144A2D"/>
    <w:rsid w:val="001455F7"/>
    <w:rsid w:val="00146800"/>
    <w:rsid w:val="00147460"/>
    <w:rsid w:val="00147BA3"/>
    <w:rsid w:val="001509BD"/>
    <w:rsid w:val="00151B22"/>
    <w:rsid w:val="00153A27"/>
    <w:rsid w:val="00154F63"/>
    <w:rsid w:val="00155248"/>
    <w:rsid w:val="00157BC4"/>
    <w:rsid w:val="00160420"/>
    <w:rsid w:val="00160498"/>
    <w:rsid w:val="001612C1"/>
    <w:rsid w:val="0016177C"/>
    <w:rsid w:val="00161C76"/>
    <w:rsid w:val="0016270A"/>
    <w:rsid w:val="001645F3"/>
    <w:rsid w:val="00165914"/>
    <w:rsid w:val="00172E82"/>
    <w:rsid w:val="0017373A"/>
    <w:rsid w:val="00173BF4"/>
    <w:rsid w:val="001745A0"/>
    <w:rsid w:val="00177D91"/>
    <w:rsid w:val="00181043"/>
    <w:rsid w:val="00183950"/>
    <w:rsid w:val="00183AD3"/>
    <w:rsid w:val="00184A72"/>
    <w:rsid w:val="001852F6"/>
    <w:rsid w:val="0019097A"/>
    <w:rsid w:val="0019161B"/>
    <w:rsid w:val="00192312"/>
    <w:rsid w:val="00193200"/>
    <w:rsid w:val="00195AF3"/>
    <w:rsid w:val="0019696C"/>
    <w:rsid w:val="001972F2"/>
    <w:rsid w:val="00197DC8"/>
    <w:rsid w:val="001A1C34"/>
    <w:rsid w:val="001A2E2D"/>
    <w:rsid w:val="001A36EA"/>
    <w:rsid w:val="001A5684"/>
    <w:rsid w:val="001A6EA4"/>
    <w:rsid w:val="001B0861"/>
    <w:rsid w:val="001B11FC"/>
    <w:rsid w:val="001B12C5"/>
    <w:rsid w:val="001B2B1E"/>
    <w:rsid w:val="001B39F3"/>
    <w:rsid w:val="001B4989"/>
    <w:rsid w:val="001B61B8"/>
    <w:rsid w:val="001B7797"/>
    <w:rsid w:val="001B7ADA"/>
    <w:rsid w:val="001C069E"/>
    <w:rsid w:val="001C0B03"/>
    <w:rsid w:val="001C1129"/>
    <w:rsid w:val="001C2826"/>
    <w:rsid w:val="001C2AFC"/>
    <w:rsid w:val="001C2F1A"/>
    <w:rsid w:val="001C3E6D"/>
    <w:rsid w:val="001C45A1"/>
    <w:rsid w:val="001C61C9"/>
    <w:rsid w:val="001C6C7B"/>
    <w:rsid w:val="001C73A7"/>
    <w:rsid w:val="001D05A4"/>
    <w:rsid w:val="001D1DFC"/>
    <w:rsid w:val="001D3B69"/>
    <w:rsid w:val="001D457E"/>
    <w:rsid w:val="001D51B0"/>
    <w:rsid w:val="001D5BCD"/>
    <w:rsid w:val="001E0899"/>
    <w:rsid w:val="001E1D88"/>
    <w:rsid w:val="001E2946"/>
    <w:rsid w:val="001E3876"/>
    <w:rsid w:val="001E6311"/>
    <w:rsid w:val="001E6D93"/>
    <w:rsid w:val="001E6E9C"/>
    <w:rsid w:val="001E75C4"/>
    <w:rsid w:val="001F061B"/>
    <w:rsid w:val="001F422F"/>
    <w:rsid w:val="001F5473"/>
    <w:rsid w:val="001F5742"/>
    <w:rsid w:val="001F6B2B"/>
    <w:rsid w:val="00202350"/>
    <w:rsid w:val="00202534"/>
    <w:rsid w:val="00203928"/>
    <w:rsid w:val="002048A3"/>
    <w:rsid w:val="00206BC7"/>
    <w:rsid w:val="00207743"/>
    <w:rsid w:val="00211E70"/>
    <w:rsid w:val="00213781"/>
    <w:rsid w:val="00213C4E"/>
    <w:rsid w:val="00214045"/>
    <w:rsid w:val="00214DF3"/>
    <w:rsid w:val="00215E68"/>
    <w:rsid w:val="00216775"/>
    <w:rsid w:val="002169EF"/>
    <w:rsid w:val="0021719F"/>
    <w:rsid w:val="002217D3"/>
    <w:rsid w:val="002237C6"/>
    <w:rsid w:val="00226868"/>
    <w:rsid w:val="002268D6"/>
    <w:rsid w:val="00230541"/>
    <w:rsid w:val="0023092D"/>
    <w:rsid w:val="0023362A"/>
    <w:rsid w:val="002338BB"/>
    <w:rsid w:val="002364E3"/>
    <w:rsid w:val="00236FA3"/>
    <w:rsid w:val="002370D9"/>
    <w:rsid w:val="00237241"/>
    <w:rsid w:val="002373E3"/>
    <w:rsid w:val="00240324"/>
    <w:rsid w:val="00240617"/>
    <w:rsid w:val="00242218"/>
    <w:rsid w:val="0024389A"/>
    <w:rsid w:val="0024411E"/>
    <w:rsid w:val="00244577"/>
    <w:rsid w:val="00244865"/>
    <w:rsid w:val="0024589F"/>
    <w:rsid w:val="0024613B"/>
    <w:rsid w:val="00246684"/>
    <w:rsid w:val="00246ED6"/>
    <w:rsid w:val="00247EED"/>
    <w:rsid w:val="002501CF"/>
    <w:rsid w:val="00252E72"/>
    <w:rsid w:val="00253A1B"/>
    <w:rsid w:val="00261C5C"/>
    <w:rsid w:val="00262645"/>
    <w:rsid w:val="00264A3A"/>
    <w:rsid w:val="002652A0"/>
    <w:rsid w:val="00265B1D"/>
    <w:rsid w:val="0026711A"/>
    <w:rsid w:val="00271CD2"/>
    <w:rsid w:val="00272F07"/>
    <w:rsid w:val="002747E2"/>
    <w:rsid w:val="00276746"/>
    <w:rsid w:val="00277C1E"/>
    <w:rsid w:val="00280FCB"/>
    <w:rsid w:val="002820C2"/>
    <w:rsid w:val="00282483"/>
    <w:rsid w:val="00282897"/>
    <w:rsid w:val="00285234"/>
    <w:rsid w:val="0028573B"/>
    <w:rsid w:val="002859DB"/>
    <w:rsid w:val="00285DFB"/>
    <w:rsid w:val="002868A0"/>
    <w:rsid w:val="00290F8F"/>
    <w:rsid w:val="0029165C"/>
    <w:rsid w:val="0029189B"/>
    <w:rsid w:val="002921E7"/>
    <w:rsid w:val="002930BD"/>
    <w:rsid w:val="00295147"/>
    <w:rsid w:val="002951A4"/>
    <w:rsid w:val="00296B71"/>
    <w:rsid w:val="00296E66"/>
    <w:rsid w:val="0029760C"/>
    <w:rsid w:val="002A2075"/>
    <w:rsid w:val="002A22B7"/>
    <w:rsid w:val="002A3368"/>
    <w:rsid w:val="002A4028"/>
    <w:rsid w:val="002A5BD6"/>
    <w:rsid w:val="002A671D"/>
    <w:rsid w:val="002B0DEC"/>
    <w:rsid w:val="002B16B5"/>
    <w:rsid w:val="002B4266"/>
    <w:rsid w:val="002B5C51"/>
    <w:rsid w:val="002B7FB0"/>
    <w:rsid w:val="002C163D"/>
    <w:rsid w:val="002C1A3A"/>
    <w:rsid w:val="002C1FA4"/>
    <w:rsid w:val="002C4298"/>
    <w:rsid w:val="002C51A6"/>
    <w:rsid w:val="002C53A7"/>
    <w:rsid w:val="002C57B3"/>
    <w:rsid w:val="002C5844"/>
    <w:rsid w:val="002C73D0"/>
    <w:rsid w:val="002D11F5"/>
    <w:rsid w:val="002D1A63"/>
    <w:rsid w:val="002D1E3A"/>
    <w:rsid w:val="002D2704"/>
    <w:rsid w:val="002D4094"/>
    <w:rsid w:val="002D4728"/>
    <w:rsid w:val="002D47BB"/>
    <w:rsid w:val="002D4AEC"/>
    <w:rsid w:val="002D5ED7"/>
    <w:rsid w:val="002D6F6E"/>
    <w:rsid w:val="002D77E8"/>
    <w:rsid w:val="002E0027"/>
    <w:rsid w:val="002E17BB"/>
    <w:rsid w:val="002E1C72"/>
    <w:rsid w:val="002E33F2"/>
    <w:rsid w:val="002E3CFE"/>
    <w:rsid w:val="002E6FED"/>
    <w:rsid w:val="002F0218"/>
    <w:rsid w:val="002F07B1"/>
    <w:rsid w:val="002F086D"/>
    <w:rsid w:val="002F13D6"/>
    <w:rsid w:val="002F275E"/>
    <w:rsid w:val="002F3194"/>
    <w:rsid w:val="002F3A42"/>
    <w:rsid w:val="002F3A8D"/>
    <w:rsid w:val="002F4615"/>
    <w:rsid w:val="002F693E"/>
    <w:rsid w:val="002F7C2E"/>
    <w:rsid w:val="00300FD2"/>
    <w:rsid w:val="0030198F"/>
    <w:rsid w:val="00301CB4"/>
    <w:rsid w:val="003021CC"/>
    <w:rsid w:val="00304CB5"/>
    <w:rsid w:val="00305554"/>
    <w:rsid w:val="003068DE"/>
    <w:rsid w:val="00306A13"/>
    <w:rsid w:val="00306CA5"/>
    <w:rsid w:val="003071F3"/>
    <w:rsid w:val="00307C83"/>
    <w:rsid w:val="00312EF5"/>
    <w:rsid w:val="00315A3C"/>
    <w:rsid w:val="00317EF6"/>
    <w:rsid w:val="003216A9"/>
    <w:rsid w:val="0032250F"/>
    <w:rsid w:val="00322913"/>
    <w:rsid w:val="0032367F"/>
    <w:rsid w:val="00323A21"/>
    <w:rsid w:val="003253F1"/>
    <w:rsid w:val="00325654"/>
    <w:rsid w:val="0032604F"/>
    <w:rsid w:val="00326717"/>
    <w:rsid w:val="003271EF"/>
    <w:rsid w:val="00327868"/>
    <w:rsid w:val="00327B28"/>
    <w:rsid w:val="00327EAD"/>
    <w:rsid w:val="00336681"/>
    <w:rsid w:val="00336E56"/>
    <w:rsid w:val="00337255"/>
    <w:rsid w:val="0033740B"/>
    <w:rsid w:val="003402FE"/>
    <w:rsid w:val="00340DE5"/>
    <w:rsid w:val="0034165B"/>
    <w:rsid w:val="00342881"/>
    <w:rsid w:val="003428F3"/>
    <w:rsid w:val="00343874"/>
    <w:rsid w:val="00345DE4"/>
    <w:rsid w:val="0035113C"/>
    <w:rsid w:val="00351167"/>
    <w:rsid w:val="00351D43"/>
    <w:rsid w:val="00352FEF"/>
    <w:rsid w:val="0035344A"/>
    <w:rsid w:val="00353872"/>
    <w:rsid w:val="003544D0"/>
    <w:rsid w:val="003546E8"/>
    <w:rsid w:val="00360302"/>
    <w:rsid w:val="00360CA0"/>
    <w:rsid w:val="003620D7"/>
    <w:rsid w:val="0036274C"/>
    <w:rsid w:val="0036310B"/>
    <w:rsid w:val="00363808"/>
    <w:rsid w:val="003646DF"/>
    <w:rsid w:val="003651B4"/>
    <w:rsid w:val="003651DF"/>
    <w:rsid w:val="0036528B"/>
    <w:rsid w:val="00365718"/>
    <w:rsid w:val="00366553"/>
    <w:rsid w:val="00366CCD"/>
    <w:rsid w:val="0037026E"/>
    <w:rsid w:val="00370B90"/>
    <w:rsid w:val="00370E31"/>
    <w:rsid w:val="003713EF"/>
    <w:rsid w:val="00373761"/>
    <w:rsid w:val="00374A19"/>
    <w:rsid w:val="0037580D"/>
    <w:rsid w:val="00376362"/>
    <w:rsid w:val="00376606"/>
    <w:rsid w:val="003766EF"/>
    <w:rsid w:val="00377D56"/>
    <w:rsid w:val="00382F4B"/>
    <w:rsid w:val="003843C8"/>
    <w:rsid w:val="00385206"/>
    <w:rsid w:val="0038738F"/>
    <w:rsid w:val="00391087"/>
    <w:rsid w:val="00392427"/>
    <w:rsid w:val="00392FA9"/>
    <w:rsid w:val="0039355A"/>
    <w:rsid w:val="00393988"/>
    <w:rsid w:val="00394A8C"/>
    <w:rsid w:val="003A016D"/>
    <w:rsid w:val="003A039F"/>
    <w:rsid w:val="003A041B"/>
    <w:rsid w:val="003A27CB"/>
    <w:rsid w:val="003A3353"/>
    <w:rsid w:val="003A3DD9"/>
    <w:rsid w:val="003A5862"/>
    <w:rsid w:val="003A594F"/>
    <w:rsid w:val="003A6658"/>
    <w:rsid w:val="003A7D18"/>
    <w:rsid w:val="003B0D8A"/>
    <w:rsid w:val="003B142A"/>
    <w:rsid w:val="003B3B8B"/>
    <w:rsid w:val="003B5C0B"/>
    <w:rsid w:val="003B6F09"/>
    <w:rsid w:val="003B772C"/>
    <w:rsid w:val="003B78CA"/>
    <w:rsid w:val="003C0DA5"/>
    <w:rsid w:val="003C0DF0"/>
    <w:rsid w:val="003C21F9"/>
    <w:rsid w:val="003C49D1"/>
    <w:rsid w:val="003C50D1"/>
    <w:rsid w:val="003C658E"/>
    <w:rsid w:val="003C6D08"/>
    <w:rsid w:val="003C708A"/>
    <w:rsid w:val="003C7E81"/>
    <w:rsid w:val="003D098F"/>
    <w:rsid w:val="003D45B3"/>
    <w:rsid w:val="003D4895"/>
    <w:rsid w:val="003D4A82"/>
    <w:rsid w:val="003D508E"/>
    <w:rsid w:val="003D62C8"/>
    <w:rsid w:val="003D6F4B"/>
    <w:rsid w:val="003D7611"/>
    <w:rsid w:val="003D77F5"/>
    <w:rsid w:val="003D79A1"/>
    <w:rsid w:val="003E0204"/>
    <w:rsid w:val="003E1BD9"/>
    <w:rsid w:val="003E1C86"/>
    <w:rsid w:val="003E2F2A"/>
    <w:rsid w:val="003E3FDC"/>
    <w:rsid w:val="003E4F31"/>
    <w:rsid w:val="003E5078"/>
    <w:rsid w:val="003E71B3"/>
    <w:rsid w:val="003F2E53"/>
    <w:rsid w:val="003F333E"/>
    <w:rsid w:val="003F4BA6"/>
    <w:rsid w:val="003F522F"/>
    <w:rsid w:val="003F59BF"/>
    <w:rsid w:val="003F5F16"/>
    <w:rsid w:val="003F619C"/>
    <w:rsid w:val="003F651E"/>
    <w:rsid w:val="00401631"/>
    <w:rsid w:val="00401D1B"/>
    <w:rsid w:val="00402CAA"/>
    <w:rsid w:val="004052A9"/>
    <w:rsid w:val="00405F2E"/>
    <w:rsid w:val="00405F36"/>
    <w:rsid w:val="0040650F"/>
    <w:rsid w:val="00410B15"/>
    <w:rsid w:val="004173F1"/>
    <w:rsid w:val="004228F5"/>
    <w:rsid w:val="00422FA4"/>
    <w:rsid w:val="00423B5B"/>
    <w:rsid w:val="004240D4"/>
    <w:rsid w:val="00425642"/>
    <w:rsid w:val="00425847"/>
    <w:rsid w:val="00426491"/>
    <w:rsid w:val="00427C75"/>
    <w:rsid w:val="004301C8"/>
    <w:rsid w:val="00430B69"/>
    <w:rsid w:val="00432DFB"/>
    <w:rsid w:val="0043704E"/>
    <w:rsid w:val="0043754A"/>
    <w:rsid w:val="00437CE1"/>
    <w:rsid w:val="0044066C"/>
    <w:rsid w:val="00440820"/>
    <w:rsid w:val="00442A1B"/>
    <w:rsid w:val="00442CF4"/>
    <w:rsid w:val="004430C7"/>
    <w:rsid w:val="004439A7"/>
    <w:rsid w:val="004443A8"/>
    <w:rsid w:val="00444B16"/>
    <w:rsid w:val="00444D15"/>
    <w:rsid w:val="004462D1"/>
    <w:rsid w:val="00446525"/>
    <w:rsid w:val="0044670C"/>
    <w:rsid w:val="00446AD3"/>
    <w:rsid w:val="00446CCA"/>
    <w:rsid w:val="00446DEB"/>
    <w:rsid w:val="004474AF"/>
    <w:rsid w:val="00447ACE"/>
    <w:rsid w:val="00451CEC"/>
    <w:rsid w:val="00451E52"/>
    <w:rsid w:val="00456634"/>
    <w:rsid w:val="00456D9C"/>
    <w:rsid w:val="004576C5"/>
    <w:rsid w:val="004600E1"/>
    <w:rsid w:val="0046022C"/>
    <w:rsid w:val="00460861"/>
    <w:rsid w:val="00461B7C"/>
    <w:rsid w:val="00462992"/>
    <w:rsid w:val="0046586B"/>
    <w:rsid w:val="00466256"/>
    <w:rsid w:val="004677A9"/>
    <w:rsid w:val="004706A1"/>
    <w:rsid w:val="00470A16"/>
    <w:rsid w:val="00471C18"/>
    <w:rsid w:val="00472D1A"/>
    <w:rsid w:val="004770E5"/>
    <w:rsid w:val="004816AD"/>
    <w:rsid w:val="00481A16"/>
    <w:rsid w:val="0048261B"/>
    <w:rsid w:val="0048475F"/>
    <w:rsid w:val="00484F43"/>
    <w:rsid w:val="00485270"/>
    <w:rsid w:val="00485FB8"/>
    <w:rsid w:val="00487E10"/>
    <w:rsid w:val="00491D85"/>
    <w:rsid w:val="00493080"/>
    <w:rsid w:val="00494E7D"/>
    <w:rsid w:val="00495885"/>
    <w:rsid w:val="00495C06"/>
    <w:rsid w:val="00496B9F"/>
    <w:rsid w:val="00497E47"/>
    <w:rsid w:val="004A0E42"/>
    <w:rsid w:val="004A1FDB"/>
    <w:rsid w:val="004A2825"/>
    <w:rsid w:val="004A2D0E"/>
    <w:rsid w:val="004A330D"/>
    <w:rsid w:val="004A3D82"/>
    <w:rsid w:val="004A3F7D"/>
    <w:rsid w:val="004A427F"/>
    <w:rsid w:val="004A55B0"/>
    <w:rsid w:val="004A6E8A"/>
    <w:rsid w:val="004A7456"/>
    <w:rsid w:val="004B1C50"/>
    <w:rsid w:val="004B2150"/>
    <w:rsid w:val="004B35E5"/>
    <w:rsid w:val="004B595E"/>
    <w:rsid w:val="004B5E54"/>
    <w:rsid w:val="004B6EAD"/>
    <w:rsid w:val="004B72D1"/>
    <w:rsid w:val="004B744D"/>
    <w:rsid w:val="004C03D0"/>
    <w:rsid w:val="004C0A38"/>
    <w:rsid w:val="004C2BCE"/>
    <w:rsid w:val="004C2C49"/>
    <w:rsid w:val="004C2F27"/>
    <w:rsid w:val="004C3788"/>
    <w:rsid w:val="004C5859"/>
    <w:rsid w:val="004C6BBA"/>
    <w:rsid w:val="004D03C7"/>
    <w:rsid w:val="004D052A"/>
    <w:rsid w:val="004D218D"/>
    <w:rsid w:val="004D4A66"/>
    <w:rsid w:val="004D55A9"/>
    <w:rsid w:val="004D76A4"/>
    <w:rsid w:val="004E05B1"/>
    <w:rsid w:val="004E1E4A"/>
    <w:rsid w:val="004E1F8C"/>
    <w:rsid w:val="004E4881"/>
    <w:rsid w:val="004E4E15"/>
    <w:rsid w:val="004E5A4D"/>
    <w:rsid w:val="004E6FA4"/>
    <w:rsid w:val="004F0C29"/>
    <w:rsid w:val="004F0C8D"/>
    <w:rsid w:val="004F294C"/>
    <w:rsid w:val="004F2A60"/>
    <w:rsid w:val="004F3A02"/>
    <w:rsid w:val="004F7871"/>
    <w:rsid w:val="004F7B36"/>
    <w:rsid w:val="004F7F2E"/>
    <w:rsid w:val="005008F9"/>
    <w:rsid w:val="00500DB7"/>
    <w:rsid w:val="00502C22"/>
    <w:rsid w:val="00502D9E"/>
    <w:rsid w:val="00503298"/>
    <w:rsid w:val="00503448"/>
    <w:rsid w:val="00503EC5"/>
    <w:rsid w:val="00504C06"/>
    <w:rsid w:val="00504D31"/>
    <w:rsid w:val="00504D48"/>
    <w:rsid w:val="0050521D"/>
    <w:rsid w:val="0050528F"/>
    <w:rsid w:val="00505868"/>
    <w:rsid w:val="00510460"/>
    <w:rsid w:val="005105F6"/>
    <w:rsid w:val="00511EC2"/>
    <w:rsid w:val="0051261C"/>
    <w:rsid w:val="0051318F"/>
    <w:rsid w:val="00513AA2"/>
    <w:rsid w:val="00517006"/>
    <w:rsid w:val="00517588"/>
    <w:rsid w:val="005177E5"/>
    <w:rsid w:val="00520537"/>
    <w:rsid w:val="00522377"/>
    <w:rsid w:val="0052353F"/>
    <w:rsid w:val="00525C64"/>
    <w:rsid w:val="00526671"/>
    <w:rsid w:val="00526CE7"/>
    <w:rsid w:val="0052731E"/>
    <w:rsid w:val="00530B9D"/>
    <w:rsid w:val="00530BC3"/>
    <w:rsid w:val="00533981"/>
    <w:rsid w:val="005348E1"/>
    <w:rsid w:val="0053497E"/>
    <w:rsid w:val="00536804"/>
    <w:rsid w:val="00536BBF"/>
    <w:rsid w:val="00537CD7"/>
    <w:rsid w:val="00540075"/>
    <w:rsid w:val="005411E9"/>
    <w:rsid w:val="00541652"/>
    <w:rsid w:val="00541D93"/>
    <w:rsid w:val="005425A4"/>
    <w:rsid w:val="00544218"/>
    <w:rsid w:val="005443EB"/>
    <w:rsid w:val="00545F18"/>
    <w:rsid w:val="005465C2"/>
    <w:rsid w:val="00550FE3"/>
    <w:rsid w:val="0055150E"/>
    <w:rsid w:val="0055573D"/>
    <w:rsid w:val="00555DF9"/>
    <w:rsid w:val="00556E07"/>
    <w:rsid w:val="00557681"/>
    <w:rsid w:val="00560B7B"/>
    <w:rsid w:val="00560BCA"/>
    <w:rsid w:val="00561909"/>
    <w:rsid w:val="00561A5A"/>
    <w:rsid w:val="005633F3"/>
    <w:rsid w:val="00563756"/>
    <w:rsid w:val="005658C9"/>
    <w:rsid w:val="00570575"/>
    <w:rsid w:val="00570FD4"/>
    <w:rsid w:val="0057229C"/>
    <w:rsid w:val="0057337A"/>
    <w:rsid w:val="005741AC"/>
    <w:rsid w:val="00580638"/>
    <w:rsid w:val="00582DC2"/>
    <w:rsid w:val="00585338"/>
    <w:rsid w:val="005859DB"/>
    <w:rsid w:val="005867EC"/>
    <w:rsid w:val="00586EAE"/>
    <w:rsid w:val="0058767F"/>
    <w:rsid w:val="0059086F"/>
    <w:rsid w:val="00591136"/>
    <w:rsid w:val="00591EF6"/>
    <w:rsid w:val="00593895"/>
    <w:rsid w:val="00594A24"/>
    <w:rsid w:val="0059675C"/>
    <w:rsid w:val="00596FE8"/>
    <w:rsid w:val="005970A7"/>
    <w:rsid w:val="005A1457"/>
    <w:rsid w:val="005A21C3"/>
    <w:rsid w:val="005A2523"/>
    <w:rsid w:val="005A266C"/>
    <w:rsid w:val="005A27E4"/>
    <w:rsid w:val="005A2FBD"/>
    <w:rsid w:val="005A53C1"/>
    <w:rsid w:val="005A5C2E"/>
    <w:rsid w:val="005A69FC"/>
    <w:rsid w:val="005B0468"/>
    <w:rsid w:val="005B177A"/>
    <w:rsid w:val="005B321B"/>
    <w:rsid w:val="005B424B"/>
    <w:rsid w:val="005B4D00"/>
    <w:rsid w:val="005C0AE8"/>
    <w:rsid w:val="005C0F43"/>
    <w:rsid w:val="005C22BF"/>
    <w:rsid w:val="005C2F5F"/>
    <w:rsid w:val="005C31BB"/>
    <w:rsid w:val="005C4F1E"/>
    <w:rsid w:val="005C5D26"/>
    <w:rsid w:val="005C7B8C"/>
    <w:rsid w:val="005D2E86"/>
    <w:rsid w:val="005D4820"/>
    <w:rsid w:val="005D7A1B"/>
    <w:rsid w:val="005D7A48"/>
    <w:rsid w:val="005D7D35"/>
    <w:rsid w:val="005E05A5"/>
    <w:rsid w:val="005E0600"/>
    <w:rsid w:val="005E0636"/>
    <w:rsid w:val="005E215E"/>
    <w:rsid w:val="005E239E"/>
    <w:rsid w:val="005E3458"/>
    <w:rsid w:val="005E458E"/>
    <w:rsid w:val="005E70DF"/>
    <w:rsid w:val="005F24D8"/>
    <w:rsid w:val="005F5651"/>
    <w:rsid w:val="005F656C"/>
    <w:rsid w:val="006018A7"/>
    <w:rsid w:val="0060199F"/>
    <w:rsid w:val="0060241C"/>
    <w:rsid w:val="00602589"/>
    <w:rsid w:val="006035CD"/>
    <w:rsid w:val="0060441A"/>
    <w:rsid w:val="006047FE"/>
    <w:rsid w:val="00604BA9"/>
    <w:rsid w:val="00610692"/>
    <w:rsid w:val="00610BD4"/>
    <w:rsid w:val="0061102D"/>
    <w:rsid w:val="00611550"/>
    <w:rsid w:val="00611C9E"/>
    <w:rsid w:val="00612426"/>
    <w:rsid w:val="00613D2D"/>
    <w:rsid w:val="0061490A"/>
    <w:rsid w:val="006149BA"/>
    <w:rsid w:val="00617208"/>
    <w:rsid w:val="006208E7"/>
    <w:rsid w:val="00620A91"/>
    <w:rsid w:val="00621433"/>
    <w:rsid w:val="00621CB3"/>
    <w:rsid w:val="00623A5F"/>
    <w:rsid w:val="00624319"/>
    <w:rsid w:val="00624BC4"/>
    <w:rsid w:val="00624DAE"/>
    <w:rsid w:val="006263A6"/>
    <w:rsid w:val="00627384"/>
    <w:rsid w:val="006278B2"/>
    <w:rsid w:val="00630145"/>
    <w:rsid w:val="006310D7"/>
    <w:rsid w:val="0063117D"/>
    <w:rsid w:val="00632E95"/>
    <w:rsid w:val="006337A8"/>
    <w:rsid w:val="00633827"/>
    <w:rsid w:val="00635685"/>
    <w:rsid w:val="00637BBF"/>
    <w:rsid w:val="00637D82"/>
    <w:rsid w:val="00640106"/>
    <w:rsid w:val="00642168"/>
    <w:rsid w:val="00642224"/>
    <w:rsid w:val="006443F2"/>
    <w:rsid w:val="00644C25"/>
    <w:rsid w:val="00645110"/>
    <w:rsid w:val="00646B1A"/>
    <w:rsid w:val="00646E38"/>
    <w:rsid w:val="0064773D"/>
    <w:rsid w:val="00650B0F"/>
    <w:rsid w:val="006512F9"/>
    <w:rsid w:val="00652422"/>
    <w:rsid w:val="00654EF0"/>
    <w:rsid w:val="0065550D"/>
    <w:rsid w:val="006569B7"/>
    <w:rsid w:val="0065777D"/>
    <w:rsid w:val="00665688"/>
    <w:rsid w:val="00667F58"/>
    <w:rsid w:val="00670C71"/>
    <w:rsid w:val="00670CC2"/>
    <w:rsid w:val="00670D7F"/>
    <w:rsid w:val="00671E48"/>
    <w:rsid w:val="00672809"/>
    <w:rsid w:val="006748C4"/>
    <w:rsid w:val="00676195"/>
    <w:rsid w:val="006775D3"/>
    <w:rsid w:val="00680FF5"/>
    <w:rsid w:val="00681310"/>
    <w:rsid w:val="00682137"/>
    <w:rsid w:val="00686268"/>
    <w:rsid w:val="006864E7"/>
    <w:rsid w:val="006866CD"/>
    <w:rsid w:val="00686ABB"/>
    <w:rsid w:val="006901AE"/>
    <w:rsid w:val="00690B5F"/>
    <w:rsid w:val="00691573"/>
    <w:rsid w:val="00692532"/>
    <w:rsid w:val="00693E3A"/>
    <w:rsid w:val="00695C7D"/>
    <w:rsid w:val="00696793"/>
    <w:rsid w:val="00696E7C"/>
    <w:rsid w:val="0069781B"/>
    <w:rsid w:val="00697C81"/>
    <w:rsid w:val="006A06A1"/>
    <w:rsid w:val="006A1254"/>
    <w:rsid w:val="006A1671"/>
    <w:rsid w:val="006A2758"/>
    <w:rsid w:val="006A5048"/>
    <w:rsid w:val="006B25BB"/>
    <w:rsid w:val="006B3409"/>
    <w:rsid w:val="006B4E0A"/>
    <w:rsid w:val="006B56A9"/>
    <w:rsid w:val="006B72FB"/>
    <w:rsid w:val="006C08EB"/>
    <w:rsid w:val="006C1DEF"/>
    <w:rsid w:val="006C3A33"/>
    <w:rsid w:val="006C5266"/>
    <w:rsid w:val="006C6684"/>
    <w:rsid w:val="006C6E81"/>
    <w:rsid w:val="006C6E84"/>
    <w:rsid w:val="006C75E0"/>
    <w:rsid w:val="006D219E"/>
    <w:rsid w:val="006D251B"/>
    <w:rsid w:val="006D2DEE"/>
    <w:rsid w:val="006D3303"/>
    <w:rsid w:val="006D4C0C"/>
    <w:rsid w:val="006D553C"/>
    <w:rsid w:val="006D722A"/>
    <w:rsid w:val="006E207E"/>
    <w:rsid w:val="006E4344"/>
    <w:rsid w:val="006E5D45"/>
    <w:rsid w:val="006E689F"/>
    <w:rsid w:val="006E6E3C"/>
    <w:rsid w:val="006E7089"/>
    <w:rsid w:val="006F0025"/>
    <w:rsid w:val="006F037F"/>
    <w:rsid w:val="006F128D"/>
    <w:rsid w:val="006F1993"/>
    <w:rsid w:val="006F26E1"/>
    <w:rsid w:val="006F3A93"/>
    <w:rsid w:val="006F3F3E"/>
    <w:rsid w:val="006F53B5"/>
    <w:rsid w:val="006F58E5"/>
    <w:rsid w:val="006F594D"/>
    <w:rsid w:val="006F6D69"/>
    <w:rsid w:val="006F7520"/>
    <w:rsid w:val="00700132"/>
    <w:rsid w:val="007033A0"/>
    <w:rsid w:val="00703E29"/>
    <w:rsid w:val="00703E89"/>
    <w:rsid w:val="00704573"/>
    <w:rsid w:val="00704EED"/>
    <w:rsid w:val="007050A6"/>
    <w:rsid w:val="00705467"/>
    <w:rsid w:val="00707527"/>
    <w:rsid w:val="00710596"/>
    <w:rsid w:val="00710607"/>
    <w:rsid w:val="0071102F"/>
    <w:rsid w:val="00711107"/>
    <w:rsid w:val="007123DE"/>
    <w:rsid w:val="007138A7"/>
    <w:rsid w:val="00714431"/>
    <w:rsid w:val="00715DED"/>
    <w:rsid w:val="007162C3"/>
    <w:rsid w:val="00716E52"/>
    <w:rsid w:val="00717D9C"/>
    <w:rsid w:val="007205AC"/>
    <w:rsid w:val="00722323"/>
    <w:rsid w:val="007237C7"/>
    <w:rsid w:val="007258B1"/>
    <w:rsid w:val="00727840"/>
    <w:rsid w:val="00730012"/>
    <w:rsid w:val="007303A5"/>
    <w:rsid w:val="0073114B"/>
    <w:rsid w:val="00731A98"/>
    <w:rsid w:val="00731FBC"/>
    <w:rsid w:val="007324A9"/>
    <w:rsid w:val="00732998"/>
    <w:rsid w:val="00732F01"/>
    <w:rsid w:val="007359C5"/>
    <w:rsid w:val="007360F2"/>
    <w:rsid w:val="00736B09"/>
    <w:rsid w:val="00737DD1"/>
    <w:rsid w:val="007400DD"/>
    <w:rsid w:val="00740C53"/>
    <w:rsid w:val="00741850"/>
    <w:rsid w:val="007446BB"/>
    <w:rsid w:val="0074723D"/>
    <w:rsid w:val="007475E2"/>
    <w:rsid w:val="00747771"/>
    <w:rsid w:val="007503BC"/>
    <w:rsid w:val="0075159E"/>
    <w:rsid w:val="00751CB0"/>
    <w:rsid w:val="007530BA"/>
    <w:rsid w:val="007559F3"/>
    <w:rsid w:val="00755C94"/>
    <w:rsid w:val="00760316"/>
    <w:rsid w:val="0076140C"/>
    <w:rsid w:val="00761D32"/>
    <w:rsid w:val="007623A5"/>
    <w:rsid w:val="0076294B"/>
    <w:rsid w:val="00762D51"/>
    <w:rsid w:val="00765194"/>
    <w:rsid w:val="007664EE"/>
    <w:rsid w:val="007672B9"/>
    <w:rsid w:val="00767605"/>
    <w:rsid w:val="0077220E"/>
    <w:rsid w:val="007722CC"/>
    <w:rsid w:val="007732F0"/>
    <w:rsid w:val="0077395F"/>
    <w:rsid w:val="007740B6"/>
    <w:rsid w:val="00774EB1"/>
    <w:rsid w:val="007755A3"/>
    <w:rsid w:val="007764DA"/>
    <w:rsid w:val="00777357"/>
    <w:rsid w:val="0077765B"/>
    <w:rsid w:val="00780BF9"/>
    <w:rsid w:val="007827EF"/>
    <w:rsid w:val="00782A89"/>
    <w:rsid w:val="00783410"/>
    <w:rsid w:val="0078699B"/>
    <w:rsid w:val="00787BAA"/>
    <w:rsid w:val="00793254"/>
    <w:rsid w:val="007950A9"/>
    <w:rsid w:val="007951BF"/>
    <w:rsid w:val="00797BCD"/>
    <w:rsid w:val="00797BCE"/>
    <w:rsid w:val="007A1C07"/>
    <w:rsid w:val="007A373E"/>
    <w:rsid w:val="007A4620"/>
    <w:rsid w:val="007A4AE8"/>
    <w:rsid w:val="007A58F2"/>
    <w:rsid w:val="007A63DB"/>
    <w:rsid w:val="007A658F"/>
    <w:rsid w:val="007A6ACF"/>
    <w:rsid w:val="007A7352"/>
    <w:rsid w:val="007B0C28"/>
    <w:rsid w:val="007B1A9F"/>
    <w:rsid w:val="007B1BBD"/>
    <w:rsid w:val="007B1D36"/>
    <w:rsid w:val="007B1F4D"/>
    <w:rsid w:val="007B2222"/>
    <w:rsid w:val="007B30A9"/>
    <w:rsid w:val="007B4123"/>
    <w:rsid w:val="007B7DB3"/>
    <w:rsid w:val="007C270D"/>
    <w:rsid w:val="007C3027"/>
    <w:rsid w:val="007C37F3"/>
    <w:rsid w:val="007C3DE1"/>
    <w:rsid w:val="007C4C7C"/>
    <w:rsid w:val="007C4D82"/>
    <w:rsid w:val="007C5260"/>
    <w:rsid w:val="007C55C9"/>
    <w:rsid w:val="007C634B"/>
    <w:rsid w:val="007C6B47"/>
    <w:rsid w:val="007D0087"/>
    <w:rsid w:val="007D0BDD"/>
    <w:rsid w:val="007D2332"/>
    <w:rsid w:val="007D43E7"/>
    <w:rsid w:val="007D4B0F"/>
    <w:rsid w:val="007D51DF"/>
    <w:rsid w:val="007D5347"/>
    <w:rsid w:val="007E01D7"/>
    <w:rsid w:val="007E0572"/>
    <w:rsid w:val="007E1A32"/>
    <w:rsid w:val="007E2ABD"/>
    <w:rsid w:val="007E4A13"/>
    <w:rsid w:val="007E66C8"/>
    <w:rsid w:val="007E6738"/>
    <w:rsid w:val="007F1922"/>
    <w:rsid w:val="007F1A07"/>
    <w:rsid w:val="007F2DFB"/>
    <w:rsid w:val="007F2F92"/>
    <w:rsid w:val="007F358D"/>
    <w:rsid w:val="007F3AC5"/>
    <w:rsid w:val="007F3D5E"/>
    <w:rsid w:val="007F69CF"/>
    <w:rsid w:val="00801EFA"/>
    <w:rsid w:val="008055A4"/>
    <w:rsid w:val="0080604A"/>
    <w:rsid w:val="008069AA"/>
    <w:rsid w:val="008073A7"/>
    <w:rsid w:val="00807C1D"/>
    <w:rsid w:val="00807CEB"/>
    <w:rsid w:val="00811AE2"/>
    <w:rsid w:val="0081360C"/>
    <w:rsid w:val="00813917"/>
    <w:rsid w:val="0081425E"/>
    <w:rsid w:val="0081482F"/>
    <w:rsid w:val="00815383"/>
    <w:rsid w:val="0081586E"/>
    <w:rsid w:val="0081770B"/>
    <w:rsid w:val="00820210"/>
    <w:rsid w:val="0082035B"/>
    <w:rsid w:val="00820C09"/>
    <w:rsid w:val="00822009"/>
    <w:rsid w:val="008222E6"/>
    <w:rsid w:val="008224C8"/>
    <w:rsid w:val="00822AA8"/>
    <w:rsid w:val="00823873"/>
    <w:rsid w:val="00824D3A"/>
    <w:rsid w:val="0082561A"/>
    <w:rsid w:val="00825C4F"/>
    <w:rsid w:val="008326A1"/>
    <w:rsid w:val="00833074"/>
    <w:rsid w:val="0083307E"/>
    <w:rsid w:val="008337C8"/>
    <w:rsid w:val="00834B28"/>
    <w:rsid w:val="00835EF7"/>
    <w:rsid w:val="008367F5"/>
    <w:rsid w:val="0084027C"/>
    <w:rsid w:val="00842FE9"/>
    <w:rsid w:val="00843600"/>
    <w:rsid w:val="00843C23"/>
    <w:rsid w:val="008442E4"/>
    <w:rsid w:val="0084508B"/>
    <w:rsid w:val="008504E8"/>
    <w:rsid w:val="00852524"/>
    <w:rsid w:val="008531D2"/>
    <w:rsid w:val="00854189"/>
    <w:rsid w:val="008603CD"/>
    <w:rsid w:val="00861AE5"/>
    <w:rsid w:val="0086206F"/>
    <w:rsid w:val="00862EC3"/>
    <w:rsid w:val="00863210"/>
    <w:rsid w:val="00872682"/>
    <w:rsid w:val="00872E47"/>
    <w:rsid w:val="0087421A"/>
    <w:rsid w:val="008745AD"/>
    <w:rsid w:val="00874B34"/>
    <w:rsid w:val="0087537D"/>
    <w:rsid w:val="008823DB"/>
    <w:rsid w:val="008829A2"/>
    <w:rsid w:val="00882A83"/>
    <w:rsid w:val="00884815"/>
    <w:rsid w:val="008851D3"/>
    <w:rsid w:val="00885291"/>
    <w:rsid w:val="0088596B"/>
    <w:rsid w:val="00885970"/>
    <w:rsid w:val="008862A8"/>
    <w:rsid w:val="00890B0B"/>
    <w:rsid w:val="00891120"/>
    <w:rsid w:val="00891593"/>
    <w:rsid w:val="008915E4"/>
    <w:rsid w:val="00891B9A"/>
    <w:rsid w:val="00893210"/>
    <w:rsid w:val="00893A3B"/>
    <w:rsid w:val="00893CE7"/>
    <w:rsid w:val="008949AC"/>
    <w:rsid w:val="0089589F"/>
    <w:rsid w:val="00895C85"/>
    <w:rsid w:val="0089649C"/>
    <w:rsid w:val="008A0DB6"/>
    <w:rsid w:val="008A2A43"/>
    <w:rsid w:val="008A2A7B"/>
    <w:rsid w:val="008A3257"/>
    <w:rsid w:val="008A402C"/>
    <w:rsid w:val="008A6969"/>
    <w:rsid w:val="008A75A6"/>
    <w:rsid w:val="008B17EC"/>
    <w:rsid w:val="008B379F"/>
    <w:rsid w:val="008B412C"/>
    <w:rsid w:val="008B5D12"/>
    <w:rsid w:val="008B74D6"/>
    <w:rsid w:val="008B79F6"/>
    <w:rsid w:val="008C1E16"/>
    <w:rsid w:val="008C2133"/>
    <w:rsid w:val="008C2291"/>
    <w:rsid w:val="008C274E"/>
    <w:rsid w:val="008C3D6A"/>
    <w:rsid w:val="008C3E63"/>
    <w:rsid w:val="008C4C7B"/>
    <w:rsid w:val="008C6A69"/>
    <w:rsid w:val="008C6EF5"/>
    <w:rsid w:val="008C7CA9"/>
    <w:rsid w:val="008D0764"/>
    <w:rsid w:val="008D0D88"/>
    <w:rsid w:val="008D27ED"/>
    <w:rsid w:val="008D36F2"/>
    <w:rsid w:val="008D3714"/>
    <w:rsid w:val="008D37E2"/>
    <w:rsid w:val="008D3A24"/>
    <w:rsid w:val="008D60A3"/>
    <w:rsid w:val="008D75D1"/>
    <w:rsid w:val="008E2909"/>
    <w:rsid w:val="008E371A"/>
    <w:rsid w:val="008E463B"/>
    <w:rsid w:val="008E6514"/>
    <w:rsid w:val="008E7E20"/>
    <w:rsid w:val="008F15CA"/>
    <w:rsid w:val="008F1BDC"/>
    <w:rsid w:val="008F2ACB"/>
    <w:rsid w:val="008F37CB"/>
    <w:rsid w:val="008F6629"/>
    <w:rsid w:val="008F734F"/>
    <w:rsid w:val="008F7BB3"/>
    <w:rsid w:val="008F7F5D"/>
    <w:rsid w:val="009014E4"/>
    <w:rsid w:val="009019AE"/>
    <w:rsid w:val="00901B48"/>
    <w:rsid w:val="00901DC1"/>
    <w:rsid w:val="009022C3"/>
    <w:rsid w:val="009060F1"/>
    <w:rsid w:val="0091013A"/>
    <w:rsid w:val="0091022B"/>
    <w:rsid w:val="00911787"/>
    <w:rsid w:val="00912C0E"/>
    <w:rsid w:val="00912C7E"/>
    <w:rsid w:val="009141FE"/>
    <w:rsid w:val="0091662C"/>
    <w:rsid w:val="009178FE"/>
    <w:rsid w:val="00920C2D"/>
    <w:rsid w:val="00924EDA"/>
    <w:rsid w:val="00925617"/>
    <w:rsid w:val="009278A1"/>
    <w:rsid w:val="00927CC9"/>
    <w:rsid w:val="00931325"/>
    <w:rsid w:val="0093179D"/>
    <w:rsid w:val="00932B90"/>
    <w:rsid w:val="00932D84"/>
    <w:rsid w:val="009334F3"/>
    <w:rsid w:val="00933ABB"/>
    <w:rsid w:val="00933BFC"/>
    <w:rsid w:val="00934147"/>
    <w:rsid w:val="009349F6"/>
    <w:rsid w:val="009350D2"/>
    <w:rsid w:val="009361C1"/>
    <w:rsid w:val="00936487"/>
    <w:rsid w:val="00940FBF"/>
    <w:rsid w:val="00941234"/>
    <w:rsid w:val="00941351"/>
    <w:rsid w:val="00942575"/>
    <w:rsid w:val="0094357B"/>
    <w:rsid w:val="00943B7F"/>
    <w:rsid w:val="00946D24"/>
    <w:rsid w:val="00946D51"/>
    <w:rsid w:val="00947FFA"/>
    <w:rsid w:val="009500F0"/>
    <w:rsid w:val="00950AAF"/>
    <w:rsid w:val="00950D6D"/>
    <w:rsid w:val="00951D84"/>
    <w:rsid w:val="0095231C"/>
    <w:rsid w:val="009523A1"/>
    <w:rsid w:val="00952DF8"/>
    <w:rsid w:val="009540D5"/>
    <w:rsid w:val="00955841"/>
    <w:rsid w:val="0095624A"/>
    <w:rsid w:val="0095628C"/>
    <w:rsid w:val="00956B31"/>
    <w:rsid w:val="00961884"/>
    <w:rsid w:val="009647DF"/>
    <w:rsid w:val="00966207"/>
    <w:rsid w:val="00966C93"/>
    <w:rsid w:val="00966FE0"/>
    <w:rsid w:val="00967711"/>
    <w:rsid w:val="00967785"/>
    <w:rsid w:val="0097009F"/>
    <w:rsid w:val="009704A2"/>
    <w:rsid w:val="009714F0"/>
    <w:rsid w:val="009717F8"/>
    <w:rsid w:val="00971E03"/>
    <w:rsid w:val="00974212"/>
    <w:rsid w:val="0097707A"/>
    <w:rsid w:val="00977220"/>
    <w:rsid w:val="00980329"/>
    <w:rsid w:val="00983037"/>
    <w:rsid w:val="009837C4"/>
    <w:rsid w:val="009838E2"/>
    <w:rsid w:val="00984456"/>
    <w:rsid w:val="0098564C"/>
    <w:rsid w:val="00986375"/>
    <w:rsid w:val="0098673E"/>
    <w:rsid w:val="0098731C"/>
    <w:rsid w:val="00987CB0"/>
    <w:rsid w:val="00990AAB"/>
    <w:rsid w:val="00991D53"/>
    <w:rsid w:val="00992696"/>
    <w:rsid w:val="00993459"/>
    <w:rsid w:val="009939D0"/>
    <w:rsid w:val="0099564B"/>
    <w:rsid w:val="009960C2"/>
    <w:rsid w:val="00996D48"/>
    <w:rsid w:val="00997254"/>
    <w:rsid w:val="009A1B98"/>
    <w:rsid w:val="009A240C"/>
    <w:rsid w:val="009A2697"/>
    <w:rsid w:val="009A2DEB"/>
    <w:rsid w:val="009A3579"/>
    <w:rsid w:val="009A4153"/>
    <w:rsid w:val="009A47EF"/>
    <w:rsid w:val="009A48D0"/>
    <w:rsid w:val="009A4B50"/>
    <w:rsid w:val="009A6874"/>
    <w:rsid w:val="009B026F"/>
    <w:rsid w:val="009B15EC"/>
    <w:rsid w:val="009B2016"/>
    <w:rsid w:val="009B2801"/>
    <w:rsid w:val="009B41A7"/>
    <w:rsid w:val="009B6430"/>
    <w:rsid w:val="009C16F8"/>
    <w:rsid w:val="009C2C9B"/>
    <w:rsid w:val="009C3047"/>
    <w:rsid w:val="009C3424"/>
    <w:rsid w:val="009C34FC"/>
    <w:rsid w:val="009C4272"/>
    <w:rsid w:val="009C5A67"/>
    <w:rsid w:val="009C6EE5"/>
    <w:rsid w:val="009D0E00"/>
    <w:rsid w:val="009D1E5F"/>
    <w:rsid w:val="009D2912"/>
    <w:rsid w:val="009D3111"/>
    <w:rsid w:val="009D3E5D"/>
    <w:rsid w:val="009D4239"/>
    <w:rsid w:val="009D43AF"/>
    <w:rsid w:val="009D5176"/>
    <w:rsid w:val="009D6FBE"/>
    <w:rsid w:val="009D75BC"/>
    <w:rsid w:val="009E01CB"/>
    <w:rsid w:val="009E13E0"/>
    <w:rsid w:val="009E173C"/>
    <w:rsid w:val="009E1C08"/>
    <w:rsid w:val="009E2422"/>
    <w:rsid w:val="009E3815"/>
    <w:rsid w:val="009E4DAF"/>
    <w:rsid w:val="009E5096"/>
    <w:rsid w:val="009E662E"/>
    <w:rsid w:val="009E714A"/>
    <w:rsid w:val="009E7B11"/>
    <w:rsid w:val="009F0CC1"/>
    <w:rsid w:val="009F0D77"/>
    <w:rsid w:val="009F1A88"/>
    <w:rsid w:val="009F2574"/>
    <w:rsid w:val="009F2AFA"/>
    <w:rsid w:val="009F3885"/>
    <w:rsid w:val="009F3DA9"/>
    <w:rsid w:val="009F43ED"/>
    <w:rsid w:val="009F505D"/>
    <w:rsid w:val="009F5094"/>
    <w:rsid w:val="009F5743"/>
    <w:rsid w:val="009F5C91"/>
    <w:rsid w:val="009F61D8"/>
    <w:rsid w:val="009F700A"/>
    <w:rsid w:val="00A03EDE"/>
    <w:rsid w:val="00A06503"/>
    <w:rsid w:val="00A06ABF"/>
    <w:rsid w:val="00A06C7A"/>
    <w:rsid w:val="00A10C5C"/>
    <w:rsid w:val="00A12900"/>
    <w:rsid w:val="00A149DC"/>
    <w:rsid w:val="00A15F9E"/>
    <w:rsid w:val="00A2244E"/>
    <w:rsid w:val="00A23612"/>
    <w:rsid w:val="00A23BC0"/>
    <w:rsid w:val="00A24451"/>
    <w:rsid w:val="00A24477"/>
    <w:rsid w:val="00A24E72"/>
    <w:rsid w:val="00A3014C"/>
    <w:rsid w:val="00A304A8"/>
    <w:rsid w:val="00A30569"/>
    <w:rsid w:val="00A316BC"/>
    <w:rsid w:val="00A33572"/>
    <w:rsid w:val="00A351C7"/>
    <w:rsid w:val="00A365B1"/>
    <w:rsid w:val="00A3661F"/>
    <w:rsid w:val="00A3732D"/>
    <w:rsid w:val="00A4105C"/>
    <w:rsid w:val="00A4119B"/>
    <w:rsid w:val="00A41507"/>
    <w:rsid w:val="00A44956"/>
    <w:rsid w:val="00A4603D"/>
    <w:rsid w:val="00A46767"/>
    <w:rsid w:val="00A46D1B"/>
    <w:rsid w:val="00A47B19"/>
    <w:rsid w:val="00A52454"/>
    <w:rsid w:val="00A52A9E"/>
    <w:rsid w:val="00A53B30"/>
    <w:rsid w:val="00A5503D"/>
    <w:rsid w:val="00A57A57"/>
    <w:rsid w:val="00A57BBF"/>
    <w:rsid w:val="00A610BE"/>
    <w:rsid w:val="00A62093"/>
    <w:rsid w:val="00A625EC"/>
    <w:rsid w:val="00A6414D"/>
    <w:rsid w:val="00A66332"/>
    <w:rsid w:val="00A670B9"/>
    <w:rsid w:val="00A70D0C"/>
    <w:rsid w:val="00A72430"/>
    <w:rsid w:val="00A72546"/>
    <w:rsid w:val="00A7304D"/>
    <w:rsid w:val="00A738F4"/>
    <w:rsid w:val="00A7398B"/>
    <w:rsid w:val="00A74271"/>
    <w:rsid w:val="00A75709"/>
    <w:rsid w:val="00A75F97"/>
    <w:rsid w:val="00A7645A"/>
    <w:rsid w:val="00A802EC"/>
    <w:rsid w:val="00A8232E"/>
    <w:rsid w:val="00A84995"/>
    <w:rsid w:val="00A84FE2"/>
    <w:rsid w:val="00A85E4A"/>
    <w:rsid w:val="00A86143"/>
    <w:rsid w:val="00A86B82"/>
    <w:rsid w:val="00A87CE8"/>
    <w:rsid w:val="00A9366A"/>
    <w:rsid w:val="00A95EC9"/>
    <w:rsid w:val="00A95F47"/>
    <w:rsid w:val="00A979DD"/>
    <w:rsid w:val="00AA0884"/>
    <w:rsid w:val="00AA1BCA"/>
    <w:rsid w:val="00AA1C47"/>
    <w:rsid w:val="00AA3C83"/>
    <w:rsid w:val="00AA4991"/>
    <w:rsid w:val="00AA5D1A"/>
    <w:rsid w:val="00AA5E72"/>
    <w:rsid w:val="00AA6069"/>
    <w:rsid w:val="00AB0463"/>
    <w:rsid w:val="00AB0F48"/>
    <w:rsid w:val="00AB1F2F"/>
    <w:rsid w:val="00AB3DB1"/>
    <w:rsid w:val="00AB4698"/>
    <w:rsid w:val="00AB6233"/>
    <w:rsid w:val="00AB6B5F"/>
    <w:rsid w:val="00AB72B6"/>
    <w:rsid w:val="00AB78EE"/>
    <w:rsid w:val="00AC04FB"/>
    <w:rsid w:val="00AC0ED1"/>
    <w:rsid w:val="00AC0EEE"/>
    <w:rsid w:val="00AC10FE"/>
    <w:rsid w:val="00AC14B1"/>
    <w:rsid w:val="00AC3787"/>
    <w:rsid w:val="00AC46C4"/>
    <w:rsid w:val="00AD1284"/>
    <w:rsid w:val="00AD19EA"/>
    <w:rsid w:val="00AD1D01"/>
    <w:rsid w:val="00AD211F"/>
    <w:rsid w:val="00AD3279"/>
    <w:rsid w:val="00AD589B"/>
    <w:rsid w:val="00AE16B6"/>
    <w:rsid w:val="00AE34ED"/>
    <w:rsid w:val="00AE60F6"/>
    <w:rsid w:val="00AF1BCF"/>
    <w:rsid w:val="00AF3530"/>
    <w:rsid w:val="00AF3D17"/>
    <w:rsid w:val="00AF4747"/>
    <w:rsid w:val="00AF519C"/>
    <w:rsid w:val="00AF62CE"/>
    <w:rsid w:val="00AF6335"/>
    <w:rsid w:val="00AF78B6"/>
    <w:rsid w:val="00AF7D34"/>
    <w:rsid w:val="00B008E5"/>
    <w:rsid w:val="00B0118B"/>
    <w:rsid w:val="00B03C06"/>
    <w:rsid w:val="00B045B9"/>
    <w:rsid w:val="00B11A75"/>
    <w:rsid w:val="00B11BB9"/>
    <w:rsid w:val="00B123A6"/>
    <w:rsid w:val="00B12B9F"/>
    <w:rsid w:val="00B169DA"/>
    <w:rsid w:val="00B16B54"/>
    <w:rsid w:val="00B17CAE"/>
    <w:rsid w:val="00B20F03"/>
    <w:rsid w:val="00B2135D"/>
    <w:rsid w:val="00B21A52"/>
    <w:rsid w:val="00B220C8"/>
    <w:rsid w:val="00B232A4"/>
    <w:rsid w:val="00B251E0"/>
    <w:rsid w:val="00B26482"/>
    <w:rsid w:val="00B26BB5"/>
    <w:rsid w:val="00B2714A"/>
    <w:rsid w:val="00B30E28"/>
    <w:rsid w:val="00B33059"/>
    <w:rsid w:val="00B34DA8"/>
    <w:rsid w:val="00B361FE"/>
    <w:rsid w:val="00B37681"/>
    <w:rsid w:val="00B37E34"/>
    <w:rsid w:val="00B40F67"/>
    <w:rsid w:val="00B423B7"/>
    <w:rsid w:val="00B45232"/>
    <w:rsid w:val="00B4567E"/>
    <w:rsid w:val="00B46BAB"/>
    <w:rsid w:val="00B47D6F"/>
    <w:rsid w:val="00B47F45"/>
    <w:rsid w:val="00B50D6B"/>
    <w:rsid w:val="00B51442"/>
    <w:rsid w:val="00B52713"/>
    <w:rsid w:val="00B53A02"/>
    <w:rsid w:val="00B54572"/>
    <w:rsid w:val="00B54668"/>
    <w:rsid w:val="00B55537"/>
    <w:rsid w:val="00B555DE"/>
    <w:rsid w:val="00B57A09"/>
    <w:rsid w:val="00B6051E"/>
    <w:rsid w:val="00B61DB3"/>
    <w:rsid w:val="00B623ED"/>
    <w:rsid w:val="00B64173"/>
    <w:rsid w:val="00B6418B"/>
    <w:rsid w:val="00B64C10"/>
    <w:rsid w:val="00B6677C"/>
    <w:rsid w:val="00B66F0C"/>
    <w:rsid w:val="00B70394"/>
    <w:rsid w:val="00B72F06"/>
    <w:rsid w:val="00B73783"/>
    <w:rsid w:val="00B737D9"/>
    <w:rsid w:val="00B74021"/>
    <w:rsid w:val="00B740AE"/>
    <w:rsid w:val="00B76C1C"/>
    <w:rsid w:val="00B8061E"/>
    <w:rsid w:val="00B81400"/>
    <w:rsid w:val="00B82C84"/>
    <w:rsid w:val="00B847CA"/>
    <w:rsid w:val="00B84A37"/>
    <w:rsid w:val="00B84BB2"/>
    <w:rsid w:val="00B852A4"/>
    <w:rsid w:val="00B857A4"/>
    <w:rsid w:val="00B86FDD"/>
    <w:rsid w:val="00B92232"/>
    <w:rsid w:val="00B92B92"/>
    <w:rsid w:val="00B937E3"/>
    <w:rsid w:val="00B940DB"/>
    <w:rsid w:val="00B95AFA"/>
    <w:rsid w:val="00B97B6F"/>
    <w:rsid w:val="00B97E3A"/>
    <w:rsid w:val="00BA07DF"/>
    <w:rsid w:val="00BA1185"/>
    <w:rsid w:val="00BA17EA"/>
    <w:rsid w:val="00BA1907"/>
    <w:rsid w:val="00BA2515"/>
    <w:rsid w:val="00BA25D9"/>
    <w:rsid w:val="00BA31C0"/>
    <w:rsid w:val="00BA4117"/>
    <w:rsid w:val="00BA5867"/>
    <w:rsid w:val="00BA6B9D"/>
    <w:rsid w:val="00BA7A5C"/>
    <w:rsid w:val="00BA7EBC"/>
    <w:rsid w:val="00BA7F6B"/>
    <w:rsid w:val="00BB0850"/>
    <w:rsid w:val="00BB1157"/>
    <w:rsid w:val="00BB2FFC"/>
    <w:rsid w:val="00BB3B61"/>
    <w:rsid w:val="00BB496A"/>
    <w:rsid w:val="00BB4D31"/>
    <w:rsid w:val="00BB76A0"/>
    <w:rsid w:val="00BB7BC5"/>
    <w:rsid w:val="00BC075D"/>
    <w:rsid w:val="00BC0AFC"/>
    <w:rsid w:val="00BC3965"/>
    <w:rsid w:val="00BC3E17"/>
    <w:rsid w:val="00BC41A4"/>
    <w:rsid w:val="00BC4521"/>
    <w:rsid w:val="00BC5DE4"/>
    <w:rsid w:val="00BC6715"/>
    <w:rsid w:val="00BC7368"/>
    <w:rsid w:val="00BC75E5"/>
    <w:rsid w:val="00BC79C2"/>
    <w:rsid w:val="00BC7BBB"/>
    <w:rsid w:val="00BD0739"/>
    <w:rsid w:val="00BD1FF2"/>
    <w:rsid w:val="00BD27AB"/>
    <w:rsid w:val="00BD2DA0"/>
    <w:rsid w:val="00BD3072"/>
    <w:rsid w:val="00BD42DE"/>
    <w:rsid w:val="00BD5048"/>
    <w:rsid w:val="00BD5E7C"/>
    <w:rsid w:val="00BE17F4"/>
    <w:rsid w:val="00BE2211"/>
    <w:rsid w:val="00BE22B3"/>
    <w:rsid w:val="00BE3789"/>
    <w:rsid w:val="00BE422C"/>
    <w:rsid w:val="00BE4676"/>
    <w:rsid w:val="00BE545D"/>
    <w:rsid w:val="00BE614C"/>
    <w:rsid w:val="00BF240D"/>
    <w:rsid w:val="00BF351E"/>
    <w:rsid w:val="00BF4B09"/>
    <w:rsid w:val="00BF5475"/>
    <w:rsid w:val="00C015A7"/>
    <w:rsid w:val="00C01659"/>
    <w:rsid w:val="00C02066"/>
    <w:rsid w:val="00C0237F"/>
    <w:rsid w:val="00C027BB"/>
    <w:rsid w:val="00C032AB"/>
    <w:rsid w:val="00C034E6"/>
    <w:rsid w:val="00C03B75"/>
    <w:rsid w:val="00C0530B"/>
    <w:rsid w:val="00C062AE"/>
    <w:rsid w:val="00C06B3F"/>
    <w:rsid w:val="00C139D7"/>
    <w:rsid w:val="00C13F3C"/>
    <w:rsid w:val="00C1508E"/>
    <w:rsid w:val="00C1522A"/>
    <w:rsid w:val="00C15C7F"/>
    <w:rsid w:val="00C1607F"/>
    <w:rsid w:val="00C16743"/>
    <w:rsid w:val="00C209E4"/>
    <w:rsid w:val="00C214D9"/>
    <w:rsid w:val="00C21A66"/>
    <w:rsid w:val="00C3028C"/>
    <w:rsid w:val="00C30C88"/>
    <w:rsid w:val="00C3208B"/>
    <w:rsid w:val="00C3330C"/>
    <w:rsid w:val="00C345FC"/>
    <w:rsid w:val="00C36CB8"/>
    <w:rsid w:val="00C379CA"/>
    <w:rsid w:val="00C400EF"/>
    <w:rsid w:val="00C40702"/>
    <w:rsid w:val="00C40DB4"/>
    <w:rsid w:val="00C415DA"/>
    <w:rsid w:val="00C448F8"/>
    <w:rsid w:val="00C44CAA"/>
    <w:rsid w:val="00C45AAC"/>
    <w:rsid w:val="00C475D8"/>
    <w:rsid w:val="00C47DD2"/>
    <w:rsid w:val="00C507D2"/>
    <w:rsid w:val="00C51AFD"/>
    <w:rsid w:val="00C52CDB"/>
    <w:rsid w:val="00C52D17"/>
    <w:rsid w:val="00C533D6"/>
    <w:rsid w:val="00C545D0"/>
    <w:rsid w:val="00C54CB5"/>
    <w:rsid w:val="00C55E1F"/>
    <w:rsid w:val="00C576E6"/>
    <w:rsid w:val="00C57A49"/>
    <w:rsid w:val="00C57C9B"/>
    <w:rsid w:val="00C57DE8"/>
    <w:rsid w:val="00C6058E"/>
    <w:rsid w:val="00C60C47"/>
    <w:rsid w:val="00C632F3"/>
    <w:rsid w:val="00C6371D"/>
    <w:rsid w:val="00C6449F"/>
    <w:rsid w:val="00C6533B"/>
    <w:rsid w:val="00C65853"/>
    <w:rsid w:val="00C66E04"/>
    <w:rsid w:val="00C74ECE"/>
    <w:rsid w:val="00C7509C"/>
    <w:rsid w:val="00C75F49"/>
    <w:rsid w:val="00C761F8"/>
    <w:rsid w:val="00C76AE5"/>
    <w:rsid w:val="00C81131"/>
    <w:rsid w:val="00C813C2"/>
    <w:rsid w:val="00C823BD"/>
    <w:rsid w:val="00C823C0"/>
    <w:rsid w:val="00C856D4"/>
    <w:rsid w:val="00C8679B"/>
    <w:rsid w:val="00C86A99"/>
    <w:rsid w:val="00C914B2"/>
    <w:rsid w:val="00C93E87"/>
    <w:rsid w:val="00C9400B"/>
    <w:rsid w:val="00C96200"/>
    <w:rsid w:val="00C96B4E"/>
    <w:rsid w:val="00CA16B0"/>
    <w:rsid w:val="00CA40B0"/>
    <w:rsid w:val="00CA5963"/>
    <w:rsid w:val="00CA6285"/>
    <w:rsid w:val="00CA62D8"/>
    <w:rsid w:val="00CA630E"/>
    <w:rsid w:val="00CA677C"/>
    <w:rsid w:val="00CA6BA5"/>
    <w:rsid w:val="00CA765E"/>
    <w:rsid w:val="00CA7B8A"/>
    <w:rsid w:val="00CA7E0A"/>
    <w:rsid w:val="00CB13B3"/>
    <w:rsid w:val="00CB1ABF"/>
    <w:rsid w:val="00CB31F1"/>
    <w:rsid w:val="00CB3284"/>
    <w:rsid w:val="00CB4906"/>
    <w:rsid w:val="00CB5618"/>
    <w:rsid w:val="00CC013C"/>
    <w:rsid w:val="00CC0886"/>
    <w:rsid w:val="00CC0BD7"/>
    <w:rsid w:val="00CC1455"/>
    <w:rsid w:val="00CC54FD"/>
    <w:rsid w:val="00CC5E64"/>
    <w:rsid w:val="00CC6336"/>
    <w:rsid w:val="00CC74D9"/>
    <w:rsid w:val="00CD0D46"/>
    <w:rsid w:val="00CD2075"/>
    <w:rsid w:val="00CD2DD8"/>
    <w:rsid w:val="00CD3EA8"/>
    <w:rsid w:val="00CD5931"/>
    <w:rsid w:val="00CD5F14"/>
    <w:rsid w:val="00CD6C1D"/>
    <w:rsid w:val="00CE0833"/>
    <w:rsid w:val="00CE2E27"/>
    <w:rsid w:val="00CE374C"/>
    <w:rsid w:val="00CE384F"/>
    <w:rsid w:val="00CE4117"/>
    <w:rsid w:val="00CE4C4E"/>
    <w:rsid w:val="00CE4F3E"/>
    <w:rsid w:val="00CE5EE7"/>
    <w:rsid w:val="00CE6BBE"/>
    <w:rsid w:val="00CF2A56"/>
    <w:rsid w:val="00CF46A3"/>
    <w:rsid w:val="00CF5FE7"/>
    <w:rsid w:val="00CF7544"/>
    <w:rsid w:val="00D00BE6"/>
    <w:rsid w:val="00D019B3"/>
    <w:rsid w:val="00D01FB4"/>
    <w:rsid w:val="00D028EF"/>
    <w:rsid w:val="00D05AFA"/>
    <w:rsid w:val="00D075AA"/>
    <w:rsid w:val="00D07F82"/>
    <w:rsid w:val="00D10089"/>
    <w:rsid w:val="00D10370"/>
    <w:rsid w:val="00D11861"/>
    <w:rsid w:val="00D11CA0"/>
    <w:rsid w:val="00D11D57"/>
    <w:rsid w:val="00D12105"/>
    <w:rsid w:val="00D13567"/>
    <w:rsid w:val="00D15067"/>
    <w:rsid w:val="00D161C1"/>
    <w:rsid w:val="00D16499"/>
    <w:rsid w:val="00D1749A"/>
    <w:rsid w:val="00D17D71"/>
    <w:rsid w:val="00D20E8A"/>
    <w:rsid w:val="00D2125F"/>
    <w:rsid w:val="00D2146D"/>
    <w:rsid w:val="00D224CB"/>
    <w:rsid w:val="00D2269B"/>
    <w:rsid w:val="00D234C0"/>
    <w:rsid w:val="00D23EC6"/>
    <w:rsid w:val="00D265BA"/>
    <w:rsid w:val="00D27CC0"/>
    <w:rsid w:val="00D30A14"/>
    <w:rsid w:val="00D31534"/>
    <w:rsid w:val="00D31BD9"/>
    <w:rsid w:val="00D31D5B"/>
    <w:rsid w:val="00D31DD5"/>
    <w:rsid w:val="00D32EF8"/>
    <w:rsid w:val="00D338A7"/>
    <w:rsid w:val="00D3580C"/>
    <w:rsid w:val="00D35A83"/>
    <w:rsid w:val="00D36602"/>
    <w:rsid w:val="00D36ABD"/>
    <w:rsid w:val="00D376C4"/>
    <w:rsid w:val="00D407D5"/>
    <w:rsid w:val="00D40D01"/>
    <w:rsid w:val="00D40E5E"/>
    <w:rsid w:val="00D413DB"/>
    <w:rsid w:val="00D41A97"/>
    <w:rsid w:val="00D432B7"/>
    <w:rsid w:val="00D43528"/>
    <w:rsid w:val="00D44B05"/>
    <w:rsid w:val="00D4769D"/>
    <w:rsid w:val="00D47914"/>
    <w:rsid w:val="00D50748"/>
    <w:rsid w:val="00D526AB"/>
    <w:rsid w:val="00D53B5D"/>
    <w:rsid w:val="00D53E58"/>
    <w:rsid w:val="00D54CAE"/>
    <w:rsid w:val="00D54FAE"/>
    <w:rsid w:val="00D55FAA"/>
    <w:rsid w:val="00D56390"/>
    <w:rsid w:val="00D564D7"/>
    <w:rsid w:val="00D60625"/>
    <w:rsid w:val="00D62CAD"/>
    <w:rsid w:val="00D6300E"/>
    <w:rsid w:val="00D63903"/>
    <w:rsid w:val="00D662D3"/>
    <w:rsid w:val="00D6663F"/>
    <w:rsid w:val="00D6718D"/>
    <w:rsid w:val="00D67AAC"/>
    <w:rsid w:val="00D7226B"/>
    <w:rsid w:val="00D72C3E"/>
    <w:rsid w:val="00D73CC8"/>
    <w:rsid w:val="00D74508"/>
    <w:rsid w:val="00D74789"/>
    <w:rsid w:val="00D74EC6"/>
    <w:rsid w:val="00D75432"/>
    <w:rsid w:val="00D75642"/>
    <w:rsid w:val="00D75AC4"/>
    <w:rsid w:val="00D83665"/>
    <w:rsid w:val="00D836EA"/>
    <w:rsid w:val="00D83B77"/>
    <w:rsid w:val="00D86A1A"/>
    <w:rsid w:val="00D87DC1"/>
    <w:rsid w:val="00D90BF9"/>
    <w:rsid w:val="00D92545"/>
    <w:rsid w:val="00D930AB"/>
    <w:rsid w:val="00D9330E"/>
    <w:rsid w:val="00D9346E"/>
    <w:rsid w:val="00D94734"/>
    <w:rsid w:val="00D958A0"/>
    <w:rsid w:val="00D96C32"/>
    <w:rsid w:val="00DA3518"/>
    <w:rsid w:val="00DA357E"/>
    <w:rsid w:val="00DA3E29"/>
    <w:rsid w:val="00DA40EF"/>
    <w:rsid w:val="00DA5B2E"/>
    <w:rsid w:val="00DA5D55"/>
    <w:rsid w:val="00DA6098"/>
    <w:rsid w:val="00DA7208"/>
    <w:rsid w:val="00DB00BF"/>
    <w:rsid w:val="00DB21F8"/>
    <w:rsid w:val="00DB4427"/>
    <w:rsid w:val="00DB4607"/>
    <w:rsid w:val="00DB54DA"/>
    <w:rsid w:val="00DB70ED"/>
    <w:rsid w:val="00DB77A2"/>
    <w:rsid w:val="00DC1523"/>
    <w:rsid w:val="00DC18D1"/>
    <w:rsid w:val="00DC3E00"/>
    <w:rsid w:val="00DC4F11"/>
    <w:rsid w:val="00DC5EE9"/>
    <w:rsid w:val="00DC71C7"/>
    <w:rsid w:val="00DD0F39"/>
    <w:rsid w:val="00DD1C1A"/>
    <w:rsid w:val="00DD1D73"/>
    <w:rsid w:val="00DD24C7"/>
    <w:rsid w:val="00DD2662"/>
    <w:rsid w:val="00DD402D"/>
    <w:rsid w:val="00DD48FE"/>
    <w:rsid w:val="00DD5114"/>
    <w:rsid w:val="00DD63D0"/>
    <w:rsid w:val="00DE038A"/>
    <w:rsid w:val="00DE0C22"/>
    <w:rsid w:val="00DE1B0B"/>
    <w:rsid w:val="00DE228B"/>
    <w:rsid w:val="00DE25D3"/>
    <w:rsid w:val="00DE28AA"/>
    <w:rsid w:val="00DE3279"/>
    <w:rsid w:val="00DE487C"/>
    <w:rsid w:val="00DE5E0B"/>
    <w:rsid w:val="00DE6805"/>
    <w:rsid w:val="00DE736C"/>
    <w:rsid w:val="00DE7654"/>
    <w:rsid w:val="00DF0198"/>
    <w:rsid w:val="00DF2683"/>
    <w:rsid w:val="00DF4640"/>
    <w:rsid w:val="00DF4A19"/>
    <w:rsid w:val="00DF6459"/>
    <w:rsid w:val="00DF7F81"/>
    <w:rsid w:val="00E0012E"/>
    <w:rsid w:val="00E00C9C"/>
    <w:rsid w:val="00E02816"/>
    <w:rsid w:val="00E04823"/>
    <w:rsid w:val="00E05284"/>
    <w:rsid w:val="00E05768"/>
    <w:rsid w:val="00E06D74"/>
    <w:rsid w:val="00E06DE5"/>
    <w:rsid w:val="00E07F24"/>
    <w:rsid w:val="00E1001D"/>
    <w:rsid w:val="00E12E36"/>
    <w:rsid w:val="00E163F5"/>
    <w:rsid w:val="00E16CF4"/>
    <w:rsid w:val="00E16F04"/>
    <w:rsid w:val="00E17AAA"/>
    <w:rsid w:val="00E2023C"/>
    <w:rsid w:val="00E2064E"/>
    <w:rsid w:val="00E23DF8"/>
    <w:rsid w:val="00E24A79"/>
    <w:rsid w:val="00E26F7D"/>
    <w:rsid w:val="00E27F47"/>
    <w:rsid w:val="00E32418"/>
    <w:rsid w:val="00E33053"/>
    <w:rsid w:val="00E337B2"/>
    <w:rsid w:val="00E3424F"/>
    <w:rsid w:val="00E34C49"/>
    <w:rsid w:val="00E34F33"/>
    <w:rsid w:val="00E352CA"/>
    <w:rsid w:val="00E35538"/>
    <w:rsid w:val="00E36046"/>
    <w:rsid w:val="00E40CA7"/>
    <w:rsid w:val="00E417DD"/>
    <w:rsid w:val="00E4202A"/>
    <w:rsid w:val="00E42560"/>
    <w:rsid w:val="00E42AED"/>
    <w:rsid w:val="00E42C7F"/>
    <w:rsid w:val="00E42FB5"/>
    <w:rsid w:val="00E43282"/>
    <w:rsid w:val="00E44EC6"/>
    <w:rsid w:val="00E44F43"/>
    <w:rsid w:val="00E46245"/>
    <w:rsid w:val="00E50C32"/>
    <w:rsid w:val="00E5141A"/>
    <w:rsid w:val="00E5608B"/>
    <w:rsid w:val="00E61888"/>
    <w:rsid w:val="00E61E08"/>
    <w:rsid w:val="00E6353F"/>
    <w:rsid w:val="00E64429"/>
    <w:rsid w:val="00E66BBC"/>
    <w:rsid w:val="00E670C5"/>
    <w:rsid w:val="00E711DA"/>
    <w:rsid w:val="00E720F4"/>
    <w:rsid w:val="00E72E25"/>
    <w:rsid w:val="00E73417"/>
    <w:rsid w:val="00E74F16"/>
    <w:rsid w:val="00E767FE"/>
    <w:rsid w:val="00E76AA4"/>
    <w:rsid w:val="00E7715F"/>
    <w:rsid w:val="00E773DC"/>
    <w:rsid w:val="00E77E48"/>
    <w:rsid w:val="00E810AC"/>
    <w:rsid w:val="00E815EA"/>
    <w:rsid w:val="00E82221"/>
    <w:rsid w:val="00E828AC"/>
    <w:rsid w:val="00E832B5"/>
    <w:rsid w:val="00E85FB5"/>
    <w:rsid w:val="00E872E7"/>
    <w:rsid w:val="00E87CC3"/>
    <w:rsid w:val="00E9210B"/>
    <w:rsid w:val="00E9455B"/>
    <w:rsid w:val="00E94E2F"/>
    <w:rsid w:val="00E951FA"/>
    <w:rsid w:val="00E96403"/>
    <w:rsid w:val="00E964B0"/>
    <w:rsid w:val="00E96614"/>
    <w:rsid w:val="00E97091"/>
    <w:rsid w:val="00E979DC"/>
    <w:rsid w:val="00EA4098"/>
    <w:rsid w:val="00EA4CD3"/>
    <w:rsid w:val="00EA4FFB"/>
    <w:rsid w:val="00EA6BEE"/>
    <w:rsid w:val="00EA6EDA"/>
    <w:rsid w:val="00EA7A01"/>
    <w:rsid w:val="00EA7C82"/>
    <w:rsid w:val="00EB02AC"/>
    <w:rsid w:val="00EB154B"/>
    <w:rsid w:val="00EB1E08"/>
    <w:rsid w:val="00EB234D"/>
    <w:rsid w:val="00EB3A6C"/>
    <w:rsid w:val="00EB4A54"/>
    <w:rsid w:val="00EB5C44"/>
    <w:rsid w:val="00EB5FE0"/>
    <w:rsid w:val="00EB7040"/>
    <w:rsid w:val="00EC185B"/>
    <w:rsid w:val="00EC19FC"/>
    <w:rsid w:val="00EC2A13"/>
    <w:rsid w:val="00EC428E"/>
    <w:rsid w:val="00EC5952"/>
    <w:rsid w:val="00EC6181"/>
    <w:rsid w:val="00ED1087"/>
    <w:rsid w:val="00ED2C29"/>
    <w:rsid w:val="00ED3E80"/>
    <w:rsid w:val="00ED4630"/>
    <w:rsid w:val="00ED5F86"/>
    <w:rsid w:val="00ED6614"/>
    <w:rsid w:val="00EE07F3"/>
    <w:rsid w:val="00EE08A0"/>
    <w:rsid w:val="00EE16EE"/>
    <w:rsid w:val="00EE1C35"/>
    <w:rsid w:val="00EE2292"/>
    <w:rsid w:val="00EE28A0"/>
    <w:rsid w:val="00EE3728"/>
    <w:rsid w:val="00EE372B"/>
    <w:rsid w:val="00EE4A4F"/>
    <w:rsid w:val="00EE4CCB"/>
    <w:rsid w:val="00EE6033"/>
    <w:rsid w:val="00EE70F2"/>
    <w:rsid w:val="00EE7718"/>
    <w:rsid w:val="00EE7B01"/>
    <w:rsid w:val="00EF0383"/>
    <w:rsid w:val="00EF17BC"/>
    <w:rsid w:val="00EF18F6"/>
    <w:rsid w:val="00EF2722"/>
    <w:rsid w:val="00EF32A8"/>
    <w:rsid w:val="00EF4CC0"/>
    <w:rsid w:val="00EF545A"/>
    <w:rsid w:val="00F00F7F"/>
    <w:rsid w:val="00F02283"/>
    <w:rsid w:val="00F02848"/>
    <w:rsid w:val="00F029A8"/>
    <w:rsid w:val="00F02FE6"/>
    <w:rsid w:val="00F03140"/>
    <w:rsid w:val="00F03447"/>
    <w:rsid w:val="00F04C39"/>
    <w:rsid w:val="00F05861"/>
    <w:rsid w:val="00F060DF"/>
    <w:rsid w:val="00F071E1"/>
    <w:rsid w:val="00F119AC"/>
    <w:rsid w:val="00F135AB"/>
    <w:rsid w:val="00F14839"/>
    <w:rsid w:val="00F14B55"/>
    <w:rsid w:val="00F151DA"/>
    <w:rsid w:val="00F154D3"/>
    <w:rsid w:val="00F1700E"/>
    <w:rsid w:val="00F1788A"/>
    <w:rsid w:val="00F2023C"/>
    <w:rsid w:val="00F21236"/>
    <w:rsid w:val="00F23425"/>
    <w:rsid w:val="00F244D4"/>
    <w:rsid w:val="00F244DA"/>
    <w:rsid w:val="00F2478C"/>
    <w:rsid w:val="00F26062"/>
    <w:rsid w:val="00F262FE"/>
    <w:rsid w:val="00F326AA"/>
    <w:rsid w:val="00F330F8"/>
    <w:rsid w:val="00F355CC"/>
    <w:rsid w:val="00F35941"/>
    <w:rsid w:val="00F35C42"/>
    <w:rsid w:val="00F369C0"/>
    <w:rsid w:val="00F36E3F"/>
    <w:rsid w:val="00F378BC"/>
    <w:rsid w:val="00F4014E"/>
    <w:rsid w:val="00F419E0"/>
    <w:rsid w:val="00F4394B"/>
    <w:rsid w:val="00F43D28"/>
    <w:rsid w:val="00F44A63"/>
    <w:rsid w:val="00F454BE"/>
    <w:rsid w:val="00F46DF0"/>
    <w:rsid w:val="00F476B3"/>
    <w:rsid w:val="00F504AB"/>
    <w:rsid w:val="00F51EB9"/>
    <w:rsid w:val="00F52BAB"/>
    <w:rsid w:val="00F53303"/>
    <w:rsid w:val="00F53E4A"/>
    <w:rsid w:val="00F5489F"/>
    <w:rsid w:val="00F56B57"/>
    <w:rsid w:val="00F56B58"/>
    <w:rsid w:val="00F56CFF"/>
    <w:rsid w:val="00F57C29"/>
    <w:rsid w:val="00F600C5"/>
    <w:rsid w:val="00F60B6B"/>
    <w:rsid w:val="00F61372"/>
    <w:rsid w:val="00F618BE"/>
    <w:rsid w:val="00F618EB"/>
    <w:rsid w:val="00F64AD0"/>
    <w:rsid w:val="00F6669E"/>
    <w:rsid w:val="00F666D6"/>
    <w:rsid w:val="00F7102E"/>
    <w:rsid w:val="00F726EA"/>
    <w:rsid w:val="00F72B7F"/>
    <w:rsid w:val="00F7320A"/>
    <w:rsid w:val="00F7373A"/>
    <w:rsid w:val="00F73ABB"/>
    <w:rsid w:val="00F74046"/>
    <w:rsid w:val="00F74414"/>
    <w:rsid w:val="00F7511F"/>
    <w:rsid w:val="00F75D20"/>
    <w:rsid w:val="00F7708A"/>
    <w:rsid w:val="00F80BEB"/>
    <w:rsid w:val="00F80D53"/>
    <w:rsid w:val="00F80F5A"/>
    <w:rsid w:val="00F85147"/>
    <w:rsid w:val="00F87EFB"/>
    <w:rsid w:val="00F90092"/>
    <w:rsid w:val="00F94445"/>
    <w:rsid w:val="00F9449F"/>
    <w:rsid w:val="00F94A06"/>
    <w:rsid w:val="00F96845"/>
    <w:rsid w:val="00F97794"/>
    <w:rsid w:val="00FA2572"/>
    <w:rsid w:val="00FA28FE"/>
    <w:rsid w:val="00FA2C24"/>
    <w:rsid w:val="00FA4372"/>
    <w:rsid w:val="00FA4389"/>
    <w:rsid w:val="00FA647B"/>
    <w:rsid w:val="00FA7D5B"/>
    <w:rsid w:val="00FB00FC"/>
    <w:rsid w:val="00FB20AF"/>
    <w:rsid w:val="00FB2214"/>
    <w:rsid w:val="00FB25B3"/>
    <w:rsid w:val="00FB27B9"/>
    <w:rsid w:val="00FB33C3"/>
    <w:rsid w:val="00FB458D"/>
    <w:rsid w:val="00FB51B3"/>
    <w:rsid w:val="00FB5F54"/>
    <w:rsid w:val="00FC0134"/>
    <w:rsid w:val="00FC0BA5"/>
    <w:rsid w:val="00FC0F0C"/>
    <w:rsid w:val="00FC12F5"/>
    <w:rsid w:val="00FC2959"/>
    <w:rsid w:val="00FC3A7E"/>
    <w:rsid w:val="00FC4599"/>
    <w:rsid w:val="00FC4C29"/>
    <w:rsid w:val="00FC5AD6"/>
    <w:rsid w:val="00FC6CE1"/>
    <w:rsid w:val="00FC75B1"/>
    <w:rsid w:val="00FC7E16"/>
    <w:rsid w:val="00FD0AE7"/>
    <w:rsid w:val="00FD1905"/>
    <w:rsid w:val="00FD20A5"/>
    <w:rsid w:val="00FD2335"/>
    <w:rsid w:val="00FD2C44"/>
    <w:rsid w:val="00FD2FC4"/>
    <w:rsid w:val="00FD3374"/>
    <w:rsid w:val="00FD338C"/>
    <w:rsid w:val="00FD4C63"/>
    <w:rsid w:val="00FE1638"/>
    <w:rsid w:val="00FE19B8"/>
    <w:rsid w:val="00FE1CA2"/>
    <w:rsid w:val="00FE3672"/>
    <w:rsid w:val="00FE4655"/>
    <w:rsid w:val="00FE46A9"/>
    <w:rsid w:val="00FE4A6A"/>
    <w:rsid w:val="00FE4B0D"/>
    <w:rsid w:val="00FE60C6"/>
    <w:rsid w:val="00FE63A2"/>
    <w:rsid w:val="00FE74C5"/>
    <w:rsid w:val="00FF1242"/>
    <w:rsid w:val="00FF15EF"/>
    <w:rsid w:val="00FF1615"/>
    <w:rsid w:val="00FF22CF"/>
    <w:rsid w:val="00FF29FA"/>
    <w:rsid w:val="00FF4004"/>
    <w:rsid w:val="00FF4B36"/>
    <w:rsid w:val="00FF6A53"/>
    <w:rsid w:val="00FF7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5230A9"/>
  <w15:docId w15:val="{388A121C-7745-418A-9669-61CFDB3F6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16B5"/>
    <w:pPr>
      <w:widowControl w:val="0"/>
      <w:jc w:val="both"/>
    </w:pPr>
  </w:style>
  <w:style w:type="paragraph" w:styleId="1">
    <w:name w:val="heading 1"/>
    <w:basedOn w:val="a"/>
    <w:next w:val="a"/>
    <w:link w:val="10"/>
    <w:uiPriority w:val="9"/>
    <w:qFormat/>
    <w:rsid w:val="0002217E"/>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A47B1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9A47E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05284"/>
    <w:rPr>
      <w:color w:val="auto"/>
    </w:rPr>
  </w:style>
  <w:style w:type="paragraph" w:styleId="a4">
    <w:name w:val="Balloon Text"/>
    <w:basedOn w:val="a"/>
    <w:link w:val="a5"/>
    <w:uiPriority w:val="99"/>
    <w:semiHidden/>
    <w:unhideWhenUsed/>
    <w:rsid w:val="00E05284"/>
    <w:rPr>
      <w:sz w:val="18"/>
      <w:szCs w:val="18"/>
    </w:rPr>
  </w:style>
  <w:style w:type="character" w:customStyle="1" w:styleId="a5">
    <w:name w:val="批注框文本 字符"/>
    <w:basedOn w:val="a0"/>
    <w:link w:val="a4"/>
    <w:uiPriority w:val="99"/>
    <w:semiHidden/>
    <w:rsid w:val="00E05284"/>
    <w:rPr>
      <w:sz w:val="18"/>
      <w:szCs w:val="18"/>
    </w:rPr>
  </w:style>
  <w:style w:type="paragraph" w:styleId="a6">
    <w:name w:val="List Paragraph"/>
    <w:basedOn w:val="a"/>
    <w:uiPriority w:val="34"/>
    <w:qFormat/>
    <w:rsid w:val="00E61E08"/>
    <w:pPr>
      <w:ind w:firstLineChars="200" w:firstLine="420"/>
    </w:pPr>
  </w:style>
  <w:style w:type="character" w:customStyle="1" w:styleId="10">
    <w:name w:val="标题 1 字符"/>
    <w:basedOn w:val="a0"/>
    <w:link w:val="1"/>
    <w:uiPriority w:val="9"/>
    <w:rsid w:val="0002217E"/>
    <w:rPr>
      <w:b/>
      <w:bCs/>
      <w:kern w:val="44"/>
      <w:sz w:val="44"/>
      <w:szCs w:val="44"/>
    </w:rPr>
  </w:style>
  <w:style w:type="character" w:customStyle="1" w:styleId="20">
    <w:name w:val="标题 2 字符"/>
    <w:basedOn w:val="a0"/>
    <w:link w:val="2"/>
    <w:uiPriority w:val="9"/>
    <w:rsid w:val="00A47B19"/>
    <w:rPr>
      <w:rFonts w:asciiTheme="majorHAnsi" w:eastAsiaTheme="majorEastAsia" w:hAnsiTheme="majorHAnsi" w:cstheme="majorBidi"/>
      <w:b/>
      <w:bCs/>
      <w:sz w:val="32"/>
      <w:szCs w:val="32"/>
    </w:rPr>
  </w:style>
  <w:style w:type="table" w:styleId="a7">
    <w:name w:val="Table Grid"/>
    <w:basedOn w:val="a1"/>
    <w:uiPriority w:val="59"/>
    <w:rsid w:val="0074723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30">
    <w:name w:val="标题 3 字符"/>
    <w:basedOn w:val="a0"/>
    <w:link w:val="3"/>
    <w:uiPriority w:val="9"/>
    <w:rsid w:val="009A47EF"/>
    <w:rPr>
      <w:b/>
      <w:bCs/>
      <w:sz w:val="32"/>
      <w:szCs w:val="32"/>
    </w:rPr>
  </w:style>
  <w:style w:type="paragraph" w:styleId="a8">
    <w:name w:val="header"/>
    <w:basedOn w:val="a"/>
    <w:link w:val="a9"/>
    <w:uiPriority w:val="99"/>
    <w:unhideWhenUsed/>
    <w:rsid w:val="006E207E"/>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6E207E"/>
    <w:rPr>
      <w:sz w:val="18"/>
      <w:szCs w:val="18"/>
    </w:rPr>
  </w:style>
  <w:style w:type="paragraph" w:styleId="aa">
    <w:name w:val="footer"/>
    <w:basedOn w:val="a"/>
    <w:link w:val="ab"/>
    <w:uiPriority w:val="99"/>
    <w:unhideWhenUsed/>
    <w:rsid w:val="006E207E"/>
    <w:pPr>
      <w:tabs>
        <w:tab w:val="center" w:pos="4153"/>
        <w:tab w:val="right" w:pos="8306"/>
      </w:tabs>
      <w:snapToGrid w:val="0"/>
      <w:jc w:val="left"/>
    </w:pPr>
    <w:rPr>
      <w:sz w:val="18"/>
      <w:szCs w:val="18"/>
    </w:rPr>
  </w:style>
  <w:style w:type="character" w:customStyle="1" w:styleId="ab">
    <w:name w:val="页脚 字符"/>
    <w:basedOn w:val="a0"/>
    <w:link w:val="aa"/>
    <w:uiPriority w:val="99"/>
    <w:rsid w:val="006E207E"/>
    <w:rPr>
      <w:sz w:val="18"/>
      <w:szCs w:val="18"/>
    </w:rPr>
  </w:style>
  <w:style w:type="character" w:customStyle="1" w:styleId="11">
    <w:name w:val="样式1"/>
    <w:basedOn w:val="a0"/>
    <w:uiPriority w:val="1"/>
    <w:rsid w:val="00FF1242"/>
  </w:style>
  <w:style w:type="character" w:customStyle="1" w:styleId="21">
    <w:name w:val="样式2"/>
    <w:basedOn w:val="11"/>
    <w:uiPriority w:val="1"/>
    <w:rsid w:val="002D6F6E"/>
  </w:style>
  <w:style w:type="character" w:customStyle="1" w:styleId="31">
    <w:name w:val="样式3"/>
    <w:basedOn w:val="11"/>
    <w:uiPriority w:val="1"/>
    <w:rsid w:val="005C31BB"/>
  </w:style>
  <w:style w:type="character" w:customStyle="1" w:styleId="4">
    <w:name w:val="样式4"/>
    <w:basedOn w:val="11"/>
    <w:uiPriority w:val="1"/>
    <w:rsid w:val="00012422"/>
  </w:style>
  <w:style w:type="character" w:customStyle="1" w:styleId="5">
    <w:name w:val="样式5"/>
    <w:basedOn w:val="11"/>
    <w:uiPriority w:val="1"/>
    <w:rsid w:val="00B169DA"/>
  </w:style>
  <w:style w:type="character" w:customStyle="1" w:styleId="6">
    <w:name w:val="样式6"/>
    <w:basedOn w:val="21"/>
    <w:uiPriority w:val="1"/>
    <w:rsid w:val="00FA7D5B"/>
  </w:style>
  <w:style w:type="character" w:customStyle="1" w:styleId="7">
    <w:name w:val="样式7"/>
    <w:basedOn w:val="21"/>
    <w:uiPriority w:val="1"/>
    <w:rsid w:val="0029189B"/>
  </w:style>
  <w:style w:type="character" w:customStyle="1" w:styleId="8">
    <w:name w:val="样式8"/>
    <w:basedOn w:val="4"/>
    <w:uiPriority w:val="1"/>
    <w:rsid w:val="00382F4B"/>
  </w:style>
  <w:style w:type="paragraph" w:styleId="ac">
    <w:name w:val="Document Map"/>
    <w:basedOn w:val="a"/>
    <w:link w:val="ad"/>
    <w:uiPriority w:val="99"/>
    <w:semiHidden/>
    <w:unhideWhenUsed/>
    <w:rsid w:val="00485FB8"/>
    <w:rPr>
      <w:rFonts w:ascii="宋体" w:eastAsia="宋体"/>
      <w:sz w:val="18"/>
      <w:szCs w:val="18"/>
    </w:rPr>
  </w:style>
  <w:style w:type="character" w:customStyle="1" w:styleId="ad">
    <w:name w:val="文档结构图 字符"/>
    <w:basedOn w:val="a0"/>
    <w:link w:val="ac"/>
    <w:uiPriority w:val="99"/>
    <w:semiHidden/>
    <w:rsid w:val="00485FB8"/>
    <w:rPr>
      <w:rFonts w:ascii="宋体" w:eastAsia="宋体"/>
      <w:sz w:val="18"/>
      <w:szCs w:val="18"/>
    </w:rPr>
  </w:style>
  <w:style w:type="character" w:customStyle="1" w:styleId="9">
    <w:name w:val="样式9"/>
    <w:basedOn w:val="11"/>
    <w:uiPriority w:val="1"/>
    <w:rsid w:val="00760316"/>
  </w:style>
  <w:style w:type="character" w:customStyle="1" w:styleId="100">
    <w:name w:val="样式10"/>
    <w:basedOn w:val="4"/>
    <w:uiPriority w:val="1"/>
    <w:rsid w:val="00E94E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GBC11111111111111111111111111111"/>
        <w:category>
          <w:name w:val="常规"/>
          <w:gallery w:val="placeholder"/>
        </w:category>
        <w:types>
          <w:type w:val="bbPlcHdr"/>
        </w:types>
        <w:behaviors>
          <w:behavior w:val="content"/>
        </w:behaviors>
        <w:guid w:val="{3431C8E6-3DF7-4CD6-82DD-1396F6E9E472}"/>
      </w:docPartPr>
      <w:docPartBody>
        <w:p w:rsidR="004705B6" w:rsidRDefault="00417C47">
          <w:r w:rsidRPr="00F93494">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D1CBD1CE-C5AB-4B4B-A62A-9173F49EEDAF}"/>
      </w:docPartPr>
      <w:docPartBody>
        <w:p w:rsidR="0046772B" w:rsidRDefault="0082737E" w:rsidP="0082737E">
          <w:pPr>
            <w:pStyle w:val="1485F3037452499EB2F72C2581A73D68"/>
          </w:pPr>
          <w:r w:rsidRPr="00F93494">
            <w:rPr>
              <w:rStyle w:val="a3"/>
              <w:rFonts w:hint="eastAsia"/>
              <w:color w:val="333399"/>
              <w:u w:val="single"/>
            </w:rPr>
            <w:t xml:space="preserve">　　　</w:t>
          </w:r>
        </w:p>
      </w:docPartBody>
    </w:docPart>
    <w:docPart>
      <w:docPartPr>
        <w:name w:val="AC46168194764676A0F08027A4D4CE48"/>
        <w:category>
          <w:name w:val="常规"/>
          <w:gallery w:val="placeholder"/>
        </w:category>
        <w:types>
          <w:type w:val="bbPlcHdr"/>
        </w:types>
        <w:behaviors>
          <w:behavior w:val="content"/>
        </w:behaviors>
        <w:guid w:val="{A1241D42-732B-4EAE-B36D-D6EF7D512908}"/>
      </w:docPartPr>
      <w:docPartBody>
        <w:p w:rsidR="009217F0" w:rsidRDefault="00AD7F43" w:rsidP="00AD7F43">
          <w:pPr>
            <w:pStyle w:val="AC46168194764676A0F08027A4D4CE48"/>
          </w:pPr>
          <w:r w:rsidRPr="00F93494">
            <w:rPr>
              <w:rStyle w:val="a3"/>
              <w:rFonts w:hint="eastAsia"/>
            </w:rPr>
            <w:t xml:space="preserve">　</w:t>
          </w:r>
        </w:p>
      </w:docPartBody>
    </w:docPart>
    <w:docPart>
      <w:docPartPr>
        <w:name w:val="23E9D7B5833B4CC38F5043A06FA123A5"/>
        <w:category>
          <w:name w:val="常规"/>
          <w:gallery w:val="placeholder"/>
        </w:category>
        <w:types>
          <w:type w:val="bbPlcHdr"/>
        </w:types>
        <w:behaviors>
          <w:behavior w:val="content"/>
        </w:behaviors>
        <w:guid w:val="{CCB42847-ECE5-442A-BCEE-60937C933BF7}"/>
      </w:docPartPr>
      <w:docPartBody>
        <w:p w:rsidR="009217F0" w:rsidRDefault="00AD7F43" w:rsidP="00AD7F43">
          <w:pPr>
            <w:pStyle w:val="23E9D7B5833B4CC38F5043A06FA123A5"/>
          </w:pPr>
          <w:r w:rsidRPr="00F93494">
            <w:rPr>
              <w:rStyle w:val="a3"/>
              <w:rFonts w:hint="eastAsia"/>
            </w:rPr>
            <w:t xml:space="preserve">　</w:t>
          </w:r>
        </w:p>
      </w:docPartBody>
    </w:docPart>
    <w:docPart>
      <w:docPartPr>
        <w:name w:val="DefaultPlaceholder_-1854013440"/>
        <w:category>
          <w:name w:val="常规"/>
          <w:gallery w:val="placeholder"/>
        </w:category>
        <w:types>
          <w:type w:val="bbPlcHdr"/>
        </w:types>
        <w:behaviors>
          <w:behavior w:val="content"/>
        </w:behaviors>
        <w:guid w:val="{A5C8A71F-BDA0-4AA5-A6A5-13AC147C1F99}"/>
      </w:docPartPr>
      <w:docPartBody>
        <w:p w:rsidR="009217F0" w:rsidRDefault="00AD7F43">
          <w:r w:rsidRPr="000E3723">
            <w:rPr>
              <w:rStyle w:val="a3"/>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微软雅黑"/>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17C47"/>
    <w:rsid w:val="00007400"/>
    <w:rsid w:val="0001565B"/>
    <w:rsid w:val="00016E1A"/>
    <w:rsid w:val="00022C9A"/>
    <w:rsid w:val="00027E11"/>
    <w:rsid w:val="00050A75"/>
    <w:rsid w:val="00061347"/>
    <w:rsid w:val="00072ED4"/>
    <w:rsid w:val="000854F4"/>
    <w:rsid w:val="00091B04"/>
    <w:rsid w:val="000A57E3"/>
    <w:rsid w:val="000B5888"/>
    <w:rsid w:val="000C3FA0"/>
    <w:rsid w:val="000C4398"/>
    <w:rsid w:val="000C4721"/>
    <w:rsid w:val="000C696C"/>
    <w:rsid w:val="000D3345"/>
    <w:rsid w:val="000D3FDD"/>
    <w:rsid w:val="000D6AA4"/>
    <w:rsid w:val="000D6E1B"/>
    <w:rsid w:val="000D7806"/>
    <w:rsid w:val="000E7A86"/>
    <w:rsid w:val="00112909"/>
    <w:rsid w:val="00120375"/>
    <w:rsid w:val="001212EA"/>
    <w:rsid w:val="00123532"/>
    <w:rsid w:val="00125A19"/>
    <w:rsid w:val="00131339"/>
    <w:rsid w:val="00133081"/>
    <w:rsid w:val="001574B9"/>
    <w:rsid w:val="001647E5"/>
    <w:rsid w:val="00170888"/>
    <w:rsid w:val="00183E68"/>
    <w:rsid w:val="00185FD2"/>
    <w:rsid w:val="001B24DB"/>
    <w:rsid w:val="001B70B3"/>
    <w:rsid w:val="001C6F23"/>
    <w:rsid w:val="001D1DD1"/>
    <w:rsid w:val="001D3CBC"/>
    <w:rsid w:val="001D5BCD"/>
    <w:rsid w:val="001E61E1"/>
    <w:rsid w:val="001F6A3E"/>
    <w:rsid w:val="00202D18"/>
    <w:rsid w:val="002340EB"/>
    <w:rsid w:val="00237C1E"/>
    <w:rsid w:val="00252884"/>
    <w:rsid w:val="0027204F"/>
    <w:rsid w:val="002747E2"/>
    <w:rsid w:val="0029318F"/>
    <w:rsid w:val="002A46A4"/>
    <w:rsid w:val="002A4FE1"/>
    <w:rsid w:val="002A5E65"/>
    <w:rsid w:val="002A5F55"/>
    <w:rsid w:val="002B3912"/>
    <w:rsid w:val="002D1E3A"/>
    <w:rsid w:val="002F09F9"/>
    <w:rsid w:val="00302B47"/>
    <w:rsid w:val="00302C47"/>
    <w:rsid w:val="00305405"/>
    <w:rsid w:val="00305FB1"/>
    <w:rsid w:val="00312EF5"/>
    <w:rsid w:val="00331BDF"/>
    <w:rsid w:val="0034366B"/>
    <w:rsid w:val="00352646"/>
    <w:rsid w:val="00360CA0"/>
    <w:rsid w:val="00385320"/>
    <w:rsid w:val="003904CB"/>
    <w:rsid w:val="003A4C6A"/>
    <w:rsid w:val="003A66CA"/>
    <w:rsid w:val="003A719A"/>
    <w:rsid w:val="003A7E6D"/>
    <w:rsid w:val="003B5DA5"/>
    <w:rsid w:val="003D4B93"/>
    <w:rsid w:val="003E0F3B"/>
    <w:rsid w:val="003E21B8"/>
    <w:rsid w:val="003E5078"/>
    <w:rsid w:val="003E6948"/>
    <w:rsid w:val="00401631"/>
    <w:rsid w:val="00410103"/>
    <w:rsid w:val="00417C47"/>
    <w:rsid w:val="00446B61"/>
    <w:rsid w:val="00456307"/>
    <w:rsid w:val="00462C3D"/>
    <w:rsid w:val="0046772B"/>
    <w:rsid w:val="004705B6"/>
    <w:rsid w:val="00487183"/>
    <w:rsid w:val="004879E6"/>
    <w:rsid w:val="004A11DC"/>
    <w:rsid w:val="004B4D23"/>
    <w:rsid w:val="004B72D1"/>
    <w:rsid w:val="004C0A38"/>
    <w:rsid w:val="004D4C15"/>
    <w:rsid w:val="004E516C"/>
    <w:rsid w:val="004F0A69"/>
    <w:rsid w:val="0050738C"/>
    <w:rsid w:val="005226AF"/>
    <w:rsid w:val="00532CFC"/>
    <w:rsid w:val="0054176A"/>
    <w:rsid w:val="00553CB8"/>
    <w:rsid w:val="00560773"/>
    <w:rsid w:val="00563934"/>
    <w:rsid w:val="00583716"/>
    <w:rsid w:val="005944A6"/>
    <w:rsid w:val="005A2A8A"/>
    <w:rsid w:val="005A5743"/>
    <w:rsid w:val="005B08CC"/>
    <w:rsid w:val="005B27D4"/>
    <w:rsid w:val="005C5C3E"/>
    <w:rsid w:val="005D5CDD"/>
    <w:rsid w:val="005F0716"/>
    <w:rsid w:val="006017D3"/>
    <w:rsid w:val="00624319"/>
    <w:rsid w:val="00625223"/>
    <w:rsid w:val="0063122A"/>
    <w:rsid w:val="00647133"/>
    <w:rsid w:val="00655B1D"/>
    <w:rsid w:val="006611DE"/>
    <w:rsid w:val="0066396C"/>
    <w:rsid w:val="00663B3E"/>
    <w:rsid w:val="00671E48"/>
    <w:rsid w:val="00672DCB"/>
    <w:rsid w:val="006808A3"/>
    <w:rsid w:val="00687292"/>
    <w:rsid w:val="00690FF7"/>
    <w:rsid w:val="00695EE9"/>
    <w:rsid w:val="00697AD6"/>
    <w:rsid w:val="006A79FC"/>
    <w:rsid w:val="006B4682"/>
    <w:rsid w:val="006C350B"/>
    <w:rsid w:val="006D0009"/>
    <w:rsid w:val="006D669D"/>
    <w:rsid w:val="006F44F3"/>
    <w:rsid w:val="00705189"/>
    <w:rsid w:val="00705241"/>
    <w:rsid w:val="00706643"/>
    <w:rsid w:val="00710EE9"/>
    <w:rsid w:val="0074136B"/>
    <w:rsid w:val="00764ADD"/>
    <w:rsid w:val="007752EC"/>
    <w:rsid w:val="00787788"/>
    <w:rsid w:val="007979EE"/>
    <w:rsid w:val="007B3DAC"/>
    <w:rsid w:val="007C7965"/>
    <w:rsid w:val="007E464C"/>
    <w:rsid w:val="007E64AD"/>
    <w:rsid w:val="007F1CAE"/>
    <w:rsid w:val="007F4300"/>
    <w:rsid w:val="00806832"/>
    <w:rsid w:val="008107C5"/>
    <w:rsid w:val="0082737E"/>
    <w:rsid w:val="008349E0"/>
    <w:rsid w:val="00840E0E"/>
    <w:rsid w:val="008760C6"/>
    <w:rsid w:val="00876F04"/>
    <w:rsid w:val="00886E21"/>
    <w:rsid w:val="00893A3B"/>
    <w:rsid w:val="00896125"/>
    <w:rsid w:val="008A5BE6"/>
    <w:rsid w:val="008A7867"/>
    <w:rsid w:val="008B16A9"/>
    <w:rsid w:val="008D3505"/>
    <w:rsid w:val="008F50AB"/>
    <w:rsid w:val="00900AF6"/>
    <w:rsid w:val="00900DA8"/>
    <w:rsid w:val="00901A28"/>
    <w:rsid w:val="0090227C"/>
    <w:rsid w:val="009060F1"/>
    <w:rsid w:val="00912516"/>
    <w:rsid w:val="009217F0"/>
    <w:rsid w:val="00951B36"/>
    <w:rsid w:val="00952A93"/>
    <w:rsid w:val="009637BB"/>
    <w:rsid w:val="0097009F"/>
    <w:rsid w:val="00970332"/>
    <w:rsid w:val="00980A5B"/>
    <w:rsid w:val="00982D15"/>
    <w:rsid w:val="0098564C"/>
    <w:rsid w:val="00996584"/>
    <w:rsid w:val="009B35CB"/>
    <w:rsid w:val="009C6EE5"/>
    <w:rsid w:val="009F2E11"/>
    <w:rsid w:val="009F6265"/>
    <w:rsid w:val="00A00F2C"/>
    <w:rsid w:val="00A014BE"/>
    <w:rsid w:val="00A03EDE"/>
    <w:rsid w:val="00A14DC9"/>
    <w:rsid w:val="00A26BB5"/>
    <w:rsid w:val="00A30840"/>
    <w:rsid w:val="00A37975"/>
    <w:rsid w:val="00A610B2"/>
    <w:rsid w:val="00A678E1"/>
    <w:rsid w:val="00A83B2A"/>
    <w:rsid w:val="00A87493"/>
    <w:rsid w:val="00A904BF"/>
    <w:rsid w:val="00A948CF"/>
    <w:rsid w:val="00A971F8"/>
    <w:rsid w:val="00AA0FD4"/>
    <w:rsid w:val="00AA12BD"/>
    <w:rsid w:val="00AA3F8F"/>
    <w:rsid w:val="00AB322D"/>
    <w:rsid w:val="00AD2708"/>
    <w:rsid w:val="00AD622C"/>
    <w:rsid w:val="00AD7F43"/>
    <w:rsid w:val="00AF0F7B"/>
    <w:rsid w:val="00AF5DDE"/>
    <w:rsid w:val="00B22AA8"/>
    <w:rsid w:val="00B33910"/>
    <w:rsid w:val="00B349B7"/>
    <w:rsid w:val="00B34B8F"/>
    <w:rsid w:val="00B40F59"/>
    <w:rsid w:val="00B44806"/>
    <w:rsid w:val="00B60E0F"/>
    <w:rsid w:val="00B70386"/>
    <w:rsid w:val="00B727C0"/>
    <w:rsid w:val="00B7331A"/>
    <w:rsid w:val="00B73B2C"/>
    <w:rsid w:val="00B9049C"/>
    <w:rsid w:val="00BA2B99"/>
    <w:rsid w:val="00BC0DAA"/>
    <w:rsid w:val="00BF36CC"/>
    <w:rsid w:val="00C03F0E"/>
    <w:rsid w:val="00C31E30"/>
    <w:rsid w:val="00C52D71"/>
    <w:rsid w:val="00C52D85"/>
    <w:rsid w:val="00C623B2"/>
    <w:rsid w:val="00C67F08"/>
    <w:rsid w:val="00C90AC4"/>
    <w:rsid w:val="00CA30CD"/>
    <w:rsid w:val="00CA50BC"/>
    <w:rsid w:val="00CB3077"/>
    <w:rsid w:val="00CB7AB9"/>
    <w:rsid w:val="00CC33AC"/>
    <w:rsid w:val="00CD2941"/>
    <w:rsid w:val="00CD6898"/>
    <w:rsid w:val="00CE30FB"/>
    <w:rsid w:val="00CE494A"/>
    <w:rsid w:val="00CE5449"/>
    <w:rsid w:val="00CF15C1"/>
    <w:rsid w:val="00D00B0C"/>
    <w:rsid w:val="00D109C4"/>
    <w:rsid w:val="00D22E72"/>
    <w:rsid w:val="00D40785"/>
    <w:rsid w:val="00D53DB1"/>
    <w:rsid w:val="00D5781F"/>
    <w:rsid w:val="00D609B4"/>
    <w:rsid w:val="00D67809"/>
    <w:rsid w:val="00D81E6B"/>
    <w:rsid w:val="00D82262"/>
    <w:rsid w:val="00D83089"/>
    <w:rsid w:val="00D865DE"/>
    <w:rsid w:val="00DA07C9"/>
    <w:rsid w:val="00DA5DEA"/>
    <w:rsid w:val="00DB77A8"/>
    <w:rsid w:val="00DD0C62"/>
    <w:rsid w:val="00DD1AEB"/>
    <w:rsid w:val="00DE0970"/>
    <w:rsid w:val="00DE0E2C"/>
    <w:rsid w:val="00DE3A1A"/>
    <w:rsid w:val="00DE3D64"/>
    <w:rsid w:val="00DE4B94"/>
    <w:rsid w:val="00DE7821"/>
    <w:rsid w:val="00DF4DF4"/>
    <w:rsid w:val="00E22184"/>
    <w:rsid w:val="00E3111F"/>
    <w:rsid w:val="00E32CCE"/>
    <w:rsid w:val="00E33E5E"/>
    <w:rsid w:val="00E409D5"/>
    <w:rsid w:val="00E46093"/>
    <w:rsid w:val="00E6071C"/>
    <w:rsid w:val="00E67DBC"/>
    <w:rsid w:val="00E73700"/>
    <w:rsid w:val="00E767F8"/>
    <w:rsid w:val="00E834CF"/>
    <w:rsid w:val="00E858B1"/>
    <w:rsid w:val="00E95A8E"/>
    <w:rsid w:val="00E964B0"/>
    <w:rsid w:val="00EA2D93"/>
    <w:rsid w:val="00ED3AD7"/>
    <w:rsid w:val="00ED5881"/>
    <w:rsid w:val="00EE03B2"/>
    <w:rsid w:val="00F04C39"/>
    <w:rsid w:val="00F136AC"/>
    <w:rsid w:val="00F14CA6"/>
    <w:rsid w:val="00F2186E"/>
    <w:rsid w:val="00F3096E"/>
    <w:rsid w:val="00F315DF"/>
    <w:rsid w:val="00F4178C"/>
    <w:rsid w:val="00F46569"/>
    <w:rsid w:val="00F476B3"/>
    <w:rsid w:val="00F5176F"/>
    <w:rsid w:val="00F51BA8"/>
    <w:rsid w:val="00F56650"/>
    <w:rsid w:val="00F71C7E"/>
    <w:rsid w:val="00F71EA4"/>
    <w:rsid w:val="00F82CE2"/>
    <w:rsid w:val="00F85E50"/>
    <w:rsid w:val="00F903A0"/>
    <w:rsid w:val="00F95C62"/>
    <w:rsid w:val="00FB3E3C"/>
    <w:rsid w:val="00FB42ED"/>
    <w:rsid w:val="00FC7A13"/>
    <w:rsid w:val="00FE14A8"/>
    <w:rsid w:val="00FF6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D7F43"/>
    <w:rPr>
      <w:color w:val="auto"/>
    </w:rPr>
  </w:style>
  <w:style w:type="paragraph" w:customStyle="1" w:styleId="1485F3037452499EB2F72C2581A73D68">
    <w:name w:val="1485F3037452499EB2F72C2581A73D68"/>
    <w:rsid w:val="0082737E"/>
    <w:pPr>
      <w:widowControl w:val="0"/>
      <w:jc w:val="both"/>
    </w:pPr>
  </w:style>
  <w:style w:type="paragraph" w:customStyle="1" w:styleId="AC46168194764676A0F08027A4D4CE48">
    <w:name w:val="AC46168194764676A0F08027A4D4CE48"/>
    <w:rsid w:val="00AD7F43"/>
    <w:pPr>
      <w:widowControl w:val="0"/>
      <w:jc w:val="both"/>
    </w:pPr>
  </w:style>
  <w:style w:type="paragraph" w:customStyle="1" w:styleId="ED08A6EECEC1470CB70142E4A4E47B4D">
    <w:name w:val="ED08A6EECEC1470CB70142E4A4E47B4D"/>
    <w:rsid w:val="00AD7F43"/>
    <w:pPr>
      <w:widowControl w:val="0"/>
      <w:jc w:val="both"/>
    </w:pPr>
  </w:style>
  <w:style w:type="paragraph" w:customStyle="1" w:styleId="23E9D7B5833B4CC38F5043A06FA123A5">
    <w:name w:val="23E9D7B5833B4CC38F5043A06FA123A5"/>
    <w:rsid w:val="00AD7F43"/>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binding xmlns:b="http://mapping.word.org/2012/binding" xmlns:xlink="xlink" xmlns:clcta-gie="clcta-gie" xmlns:clcta-fte="clcta-fte" xmlns:clcta-be="clcta-be" xmlns:clcta-taf="clcta-taf" xmlns:clcta-ci="clcta-ci">
  <clcta-be:GuDongDaHuiZhaoKaiNianDu xmlns:clcta-be="clcta-be">2025</clcta-be:GuDongDaHuiZhaoKaiNianDu>
  <clcta-be:GuDongDaHuiJieCi xmlns:clcta-be="clcta-be"/>
  <clcta-be:TouPiaoDaiMa xmlns:clcta-be="clcta-be"/>
  <clcta-gie:GongSiFaDingZhongWenMingCheng xmlns:clcta-gie="clcta-gie">安徽恒源煤电股份有限公司</clcta-gie:GongSiFaDingZhongWenMingCheng>
  <clcta-be:GuDongDaHuiGuQuanDengJiRi xmlns:clcta-be="clcta-be"/>
  <clcta-be:GuDongDaHuiLeiXing xmlns:clcta-be="clcta-be">年度股东大会</clcta-be:GuDongDaHuiLeiXing>
  <clcta-be:GuDongDaHuiCaiYongWangLuoTouPiaoXiTong xmlns:clcta-be="clcta-be"/>
  <clcta-be:GuDongDaHuiZhaoKaiShiJian xmlns:clcta-be="clcta-be">2026-04-23T00:00:00</clcta-be:GuDongDaHuiZhaoKaiShiJian>
</b:binding>
</file>

<file path=customXml/item2.xml><?xml version="1.0" encoding="utf-8"?>
<sc:sections xmlns:sc="http://mapping.word.org/2014/section/customize"/>
</file>

<file path=customXml/item3.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]]></m:sse>
</m:mapping>
</file>

<file path=customXml/item4.xml><?xml version="1.0" encoding="utf-8"?>
<t:template xmlns:t="http://mapping.word.org/2012/template">
  <t:sse><![CDATA[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]]></t:sse>
</t:template>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8C5A64-A98D-41DA-8685-B71C516D1A56}">
  <ds:schemaRefs>
    <ds:schemaRef ds:uri="http://mapping.word.org/2012/binding"/>
    <ds:schemaRef ds:uri="xlink"/>
    <ds:schemaRef ds:uri="clcta-gie"/>
    <ds:schemaRef ds:uri="clcta-fte"/>
    <ds:schemaRef ds:uri="clcta-be"/>
    <ds:schemaRef ds:uri="clcta-taf"/>
    <ds:schemaRef ds:uri="clcta-ci"/>
  </ds:schemaRefs>
</ds:datastoreItem>
</file>

<file path=customXml/itemProps2.xml><?xml version="1.0" encoding="utf-8"?>
<ds:datastoreItem xmlns:ds="http://schemas.openxmlformats.org/officeDocument/2006/customXml" ds:itemID="{97711AC7-8480-48EF-B5A2-0B0F0C14F9CD}">
  <ds:schemaRefs>
    <ds:schemaRef ds:uri="http://mapping.word.org/2014/section/customize"/>
  </ds:schemaRefs>
</ds:datastoreItem>
</file>

<file path=customXml/itemProps3.xml><?xml version="1.0" encoding="utf-8"?>
<ds:datastoreItem xmlns:ds="http://schemas.openxmlformats.org/officeDocument/2006/customXml" ds:itemID="{39800E0B-1523-4E68-9EEE-1187472A14CE}">
  <ds:schemaRefs>
    <ds:schemaRef ds:uri="http://mapping.word.org/2012/mapping"/>
  </ds:schemaRefs>
</ds:datastoreItem>
</file>

<file path=customXml/itemProps4.xml><?xml version="1.0" encoding="utf-8"?>
<ds:datastoreItem xmlns:ds="http://schemas.openxmlformats.org/officeDocument/2006/customXml" ds:itemID="{075D9D54-9552-4D2A-89DB-7198AAB8E0BC}">
  <ds:schemaRefs>
    <ds:schemaRef ds:uri="http://mapping.word.org/2012/template"/>
  </ds:schemaRefs>
</ds:datastoreItem>
</file>

<file path=customXml/itemProps5.xml><?xml version="1.0" encoding="utf-8"?>
<ds:datastoreItem xmlns:ds="http://schemas.openxmlformats.org/officeDocument/2006/customXml" ds:itemID="{EC6405CE-BE33-4142-9031-BF0785798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SSEReport.dotm</Template>
  <TotalTime>460</TotalTime>
  <Pages>7</Pages>
  <Words>464</Words>
  <Characters>2649</Characters>
  <Application>Microsoft Office Word</Application>
  <DocSecurity>0</DocSecurity>
  <Lines>22</Lines>
  <Paragraphs>6</Paragraphs>
  <ScaleCrop>false</ScaleCrop>
  <Company/>
  <LinksUpToDate>false</LinksUpToDate>
  <CharactersWithSpaces>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赵海波</cp:lastModifiedBy>
  <cp:revision>91</cp:revision>
  <dcterms:created xsi:type="dcterms:W3CDTF">2026-03-26T03:35:00Z</dcterms:created>
  <dcterms:modified xsi:type="dcterms:W3CDTF">2026-03-27T03:32:00Z</dcterms:modified>
</cp:coreProperties>
</file>